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0E8" w:rsidRPr="00B310E8" w:rsidRDefault="00B310E8" w:rsidP="00E77031">
      <w:pPr>
        <w:ind w:left="5670"/>
        <w:jc w:val="both"/>
        <w:rPr>
          <w:b/>
          <w:bCs/>
          <w:i/>
          <w:color w:val="FF0000"/>
        </w:rPr>
      </w:pPr>
      <w:r>
        <w:rPr>
          <w:b/>
          <w:bCs/>
          <w:i/>
          <w:color w:val="FF0000"/>
        </w:rPr>
        <w:t>ПРОЕКТ</w:t>
      </w:r>
      <w:bookmarkStart w:id="0" w:name="_GoBack"/>
      <w:bookmarkEnd w:id="0"/>
    </w:p>
    <w:p w:rsidR="00E77031" w:rsidRPr="00F70350" w:rsidRDefault="00E77031" w:rsidP="00E77031">
      <w:pPr>
        <w:ind w:left="5670"/>
        <w:jc w:val="both"/>
        <w:rPr>
          <w:bCs/>
          <w:color w:val="FF00FF"/>
        </w:rPr>
      </w:pPr>
      <w:r w:rsidRPr="00F70350">
        <w:rPr>
          <w:bCs/>
          <w:color w:val="FF00FF"/>
        </w:rPr>
        <w:t xml:space="preserve">Утверждено решением </w:t>
      </w:r>
    </w:p>
    <w:p w:rsidR="00E77031" w:rsidRPr="00F70350" w:rsidRDefault="00E77031" w:rsidP="00E77031">
      <w:pPr>
        <w:ind w:left="5670"/>
        <w:jc w:val="both"/>
        <w:rPr>
          <w:bCs/>
          <w:color w:val="FF00FF"/>
        </w:rPr>
      </w:pPr>
      <w:r w:rsidRPr="00F70350">
        <w:rPr>
          <w:bCs/>
          <w:color w:val="FF00FF"/>
        </w:rPr>
        <w:t>общего собрания членов СА «КС» от 21.04.2022, протокол № 19</w:t>
      </w:r>
    </w:p>
    <w:p w:rsidR="00E77031" w:rsidRPr="00D01642" w:rsidRDefault="00E77031" w:rsidP="00E77031">
      <w:pPr>
        <w:spacing w:line="288" w:lineRule="auto"/>
        <w:ind w:left="5670"/>
        <w:jc w:val="both"/>
        <w:rPr>
          <w:bCs/>
        </w:rPr>
      </w:pPr>
    </w:p>
    <w:p w:rsidR="00E77031" w:rsidRPr="00D01642" w:rsidRDefault="00E77031" w:rsidP="00E77031">
      <w:pPr>
        <w:jc w:val="center"/>
        <w:rPr>
          <w:b/>
          <w:bCs/>
        </w:rPr>
      </w:pPr>
      <w:r>
        <w:rPr>
          <w:b/>
          <w:bCs/>
        </w:rPr>
        <w:t xml:space="preserve">Изменения </w:t>
      </w:r>
    </w:p>
    <w:p w:rsidR="00E77031" w:rsidRDefault="00E77031" w:rsidP="00E77031">
      <w:pPr>
        <w:jc w:val="center"/>
        <w:rPr>
          <w:b/>
        </w:rPr>
      </w:pPr>
      <w:r w:rsidRPr="00B014A7">
        <w:rPr>
          <w:b/>
          <w:bCs/>
        </w:rPr>
        <w:t xml:space="preserve">в </w:t>
      </w:r>
      <w:r w:rsidRPr="00B014A7">
        <w:rPr>
          <w:b/>
        </w:rPr>
        <w:t xml:space="preserve">Положение компенсационном </w:t>
      </w:r>
      <w:proofErr w:type="gramStart"/>
      <w:r w:rsidRPr="00B014A7">
        <w:rPr>
          <w:b/>
        </w:rPr>
        <w:t>фонде</w:t>
      </w:r>
      <w:proofErr w:type="gramEnd"/>
      <w:r w:rsidRPr="00B014A7">
        <w:rPr>
          <w:b/>
        </w:rPr>
        <w:t xml:space="preserve"> </w:t>
      </w:r>
      <w:r>
        <w:rPr>
          <w:b/>
        </w:rPr>
        <w:t>возмещения вреда</w:t>
      </w:r>
    </w:p>
    <w:p w:rsidR="00E77031" w:rsidRPr="00B014A7" w:rsidRDefault="00E77031" w:rsidP="00E77031">
      <w:pPr>
        <w:jc w:val="center"/>
        <w:rPr>
          <w:b/>
        </w:rPr>
      </w:pPr>
      <w:proofErr w:type="gramStart"/>
      <w:r w:rsidRPr="00B014A7">
        <w:rPr>
          <w:b/>
        </w:rPr>
        <w:t>Саморегулируемой ассоциации «Красноярские строители» (СА «КС»)»)</w:t>
      </w:r>
      <w:proofErr w:type="gramEnd"/>
    </w:p>
    <w:p w:rsidR="00E77031" w:rsidRPr="00D01642" w:rsidRDefault="00E77031" w:rsidP="00E77031">
      <w:pPr>
        <w:jc w:val="center"/>
        <w:rPr>
          <w:b/>
        </w:rPr>
      </w:pPr>
    </w:p>
    <w:tbl>
      <w:tblPr>
        <w:tblW w:w="0" w:type="auto"/>
        <w:tblLook w:val="04A0" w:firstRow="1" w:lastRow="0" w:firstColumn="1" w:lastColumn="0" w:noHBand="0" w:noVBand="1"/>
      </w:tblPr>
      <w:tblGrid>
        <w:gridCol w:w="4856"/>
        <w:gridCol w:w="4856"/>
      </w:tblGrid>
      <w:tr w:rsidR="00E77031" w:rsidRPr="00D01642" w:rsidTr="007A089B">
        <w:tc>
          <w:tcPr>
            <w:tcW w:w="4857" w:type="dxa"/>
            <w:shd w:val="clear" w:color="auto" w:fill="auto"/>
          </w:tcPr>
          <w:p w:rsidR="00E77031" w:rsidRPr="00D01642" w:rsidRDefault="00E77031" w:rsidP="007A089B">
            <w:r w:rsidRPr="00D01642">
              <w:t>г. Красноярск</w:t>
            </w:r>
          </w:p>
        </w:tc>
        <w:tc>
          <w:tcPr>
            <w:tcW w:w="4858" w:type="dxa"/>
            <w:shd w:val="clear" w:color="auto" w:fill="auto"/>
          </w:tcPr>
          <w:p w:rsidR="00E77031" w:rsidRPr="00D01642" w:rsidRDefault="00E77031" w:rsidP="007A089B">
            <w:pPr>
              <w:jc w:val="right"/>
            </w:pPr>
            <w:r w:rsidRPr="00D01642">
              <w:t>202</w:t>
            </w:r>
            <w:r>
              <w:t>2</w:t>
            </w:r>
            <w:r w:rsidR="00EB50B6">
              <w:t xml:space="preserve"> год</w:t>
            </w:r>
          </w:p>
        </w:tc>
      </w:tr>
    </w:tbl>
    <w:p w:rsidR="00E77031" w:rsidRDefault="00E77031" w:rsidP="00E77031">
      <w:pPr>
        <w:jc w:val="center"/>
        <w:rPr>
          <w:b/>
        </w:rPr>
      </w:pPr>
    </w:p>
    <w:p w:rsidR="00E77031" w:rsidRDefault="00E77031" w:rsidP="00E77031">
      <w:pPr>
        <w:widowControl w:val="0"/>
        <w:autoSpaceDE w:val="0"/>
        <w:autoSpaceDN w:val="0"/>
        <w:adjustRightInd w:val="0"/>
        <w:spacing w:line="276" w:lineRule="auto"/>
        <w:ind w:firstLine="567"/>
        <w:jc w:val="both"/>
      </w:pPr>
      <w:r w:rsidRPr="00B014A7">
        <w:t xml:space="preserve">Внести в Положение о компенсационном фонде </w:t>
      </w:r>
      <w:r>
        <w:t>возмещения вреда</w:t>
      </w:r>
      <w:r w:rsidRPr="00B014A7">
        <w:t xml:space="preserve"> Саморегулируемой ассоциации «Красноярские строители» (СА «КС») (далее – Положение), утверждённо</w:t>
      </w:r>
      <w:r>
        <w:t>е</w:t>
      </w:r>
      <w:r w:rsidRPr="00B014A7">
        <w:t xml:space="preserve"> решением общего собрания членов</w:t>
      </w:r>
      <w:r>
        <w:t xml:space="preserve"> СА «КС» от 18.05.2017, в редакции последних изменений от 12.09.2018, следующие изменения:</w:t>
      </w:r>
    </w:p>
    <w:p w:rsidR="00E77031" w:rsidRDefault="00E77031" w:rsidP="00E77031">
      <w:pPr>
        <w:spacing w:line="276" w:lineRule="auto"/>
        <w:ind w:firstLine="567"/>
        <w:jc w:val="both"/>
        <w:rPr>
          <w:b/>
        </w:rPr>
      </w:pPr>
    </w:p>
    <w:p w:rsidR="00E77031" w:rsidRPr="005D5774" w:rsidRDefault="00E77031" w:rsidP="00E77031">
      <w:pPr>
        <w:pStyle w:val="a5"/>
        <w:numPr>
          <w:ilvl w:val="0"/>
          <w:numId w:val="7"/>
        </w:numPr>
        <w:spacing w:line="276" w:lineRule="auto"/>
        <w:ind w:left="0" w:firstLine="567"/>
        <w:jc w:val="both"/>
        <w:rPr>
          <w:color w:val="FF00FF"/>
        </w:rPr>
      </w:pPr>
      <w:r w:rsidRPr="005D5774">
        <w:t>В пункте 1.1 Положения после фразы «(далее - Закон № 315-ФЗ)» изложить в</w:t>
      </w:r>
      <w:r w:rsidR="003C255D">
        <w:t> </w:t>
      </w:r>
      <w:r w:rsidRPr="005D5774">
        <w:t>редакции</w:t>
      </w:r>
      <w:proofErr w:type="gramStart"/>
      <w:r w:rsidRPr="005D5774">
        <w:t xml:space="preserve">: </w:t>
      </w:r>
      <w:r w:rsidRPr="006F5C26">
        <w:rPr>
          <w:b/>
        </w:rPr>
        <w:t>«</w:t>
      </w:r>
      <w:proofErr w:type="gramEnd"/>
      <w:r w:rsidRPr="005D5774">
        <w:rPr>
          <w:color w:val="FF00FF"/>
        </w:rPr>
        <w:t>,Федеральным законом Российской Федерации от 03.07.2016 № 372-ФЗ «О</w:t>
      </w:r>
      <w:r>
        <w:rPr>
          <w:color w:val="FF00FF"/>
        </w:rPr>
        <w:t> </w:t>
      </w:r>
      <w:r w:rsidRPr="005D5774">
        <w:rPr>
          <w:bCs/>
          <w:color w:val="FF00FF"/>
        </w:rPr>
        <w:t xml:space="preserve">внесении изменений в Градостроительный кодекс Российской Федерации и отдельные законодательные акты Российской Федерации» (далее – Закон № 372-ФЗ) </w:t>
      </w:r>
      <w:r w:rsidRPr="005D5774">
        <w:rPr>
          <w:color w:val="FF00FF"/>
        </w:rPr>
        <w:t>и иными нормативными правовыми актами Российской Федерации.</w:t>
      </w:r>
      <w:r w:rsidRPr="005D5774">
        <w:t>».</w:t>
      </w:r>
    </w:p>
    <w:p w:rsidR="00E77031" w:rsidRPr="00B014A7" w:rsidRDefault="00E77031" w:rsidP="00E77031">
      <w:pPr>
        <w:spacing w:line="276" w:lineRule="auto"/>
        <w:ind w:firstLine="567"/>
        <w:jc w:val="both"/>
      </w:pPr>
    </w:p>
    <w:p w:rsidR="00E77031" w:rsidRPr="005D5774" w:rsidRDefault="00E77031" w:rsidP="00E77031">
      <w:pPr>
        <w:pStyle w:val="a5"/>
        <w:numPr>
          <w:ilvl w:val="0"/>
          <w:numId w:val="7"/>
        </w:numPr>
        <w:spacing w:line="276" w:lineRule="auto"/>
        <w:ind w:left="0" w:firstLine="567"/>
        <w:jc w:val="both"/>
      </w:pPr>
      <w:r w:rsidRPr="005D5774">
        <w:t>Пункт 1.7 признать утратившим силу.</w:t>
      </w:r>
    </w:p>
    <w:p w:rsidR="00E77031" w:rsidRDefault="00E77031" w:rsidP="00E77031">
      <w:pPr>
        <w:spacing w:line="276" w:lineRule="auto"/>
        <w:ind w:firstLine="567"/>
        <w:jc w:val="both"/>
      </w:pPr>
    </w:p>
    <w:p w:rsidR="00E77031" w:rsidRPr="005D5774" w:rsidRDefault="00E77031" w:rsidP="00E77031">
      <w:pPr>
        <w:pStyle w:val="a5"/>
        <w:numPr>
          <w:ilvl w:val="0"/>
          <w:numId w:val="7"/>
        </w:numPr>
        <w:spacing w:line="276" w:lineRule="auto"/>
        <w:ind w:left="0" w:firstLine="567"/>
        <w:jc w:val="both"/>
      </w:pPr>
      <w:r w:rsidRPr="005D5774">
        <w:t>Пункт 2.4.</w:t>
      </w:r>
      <w:r>
        <w:t>4</w:t>
      </w:r>
      <w:r w:rsidRPr="005D5774">
        <w:t xml:space="preserve"> изложить в редакции: «</w:t>
      </w:r>
      <w:r w:rsidRPr="0027126B">
        <w:rPr>
          <w:color w:val="FF00FF"/>
        </w:rPr>
        <w:t>из вносов лиц, в отношении которых Ассоциацией принято решение о приёме в члены СРО (статья 55.6 ГСК)</w:t>
      </w:r>
      <w:proofErr w:type="gramStart"/>
      <w:r w:rsidRPr="0027126B">
        <w:rPr>
          <w:color w:val="FF00FF"/>
        </w:rPr>
        <w:t>;</w:t>
      </w:r>
      <w:r>
        <w:t>»</w:t>
      </w:r>
      <w:proofErr w:type="gramEnd"/>
      <w:r>
        <w:t xml:space="preserve">. </w:t>
      </w:r>
    </w:p>
    <w:p w:rsidR="00E77031" w:rsidRDefault="00E77031" w:rsidP="00E77031">
      <w:pPr>
        <w:spacing w:line="276" w:lineRule="auto"/>
        <w:ind w:firstLine="567"/>
        <w:jc w:val="both"/>
        <w:rPr>
          <w:color w:val="FF00FF"/>
        </w:rPr>
      </w:pPr>
    </w:p>
    <w:p w:rsidR="00E77031" w:rsidRDefault="00E77031" w:rsidP="00E77031">
      <w:pPr>
        <w:pStyle w:val="a5"/>
        <w:numPr>
          <w:ilvl w:val="0"/>
          <w:numId w:val="7"/>
        </w:numPr>
        <w:spacing w:line="276" w:lineRule="auto"/>
        <w:ind w:left="0" w:firstLine="567"/>
        <w:jc w:val="both"/>
      </w:pPr>
      <w:r>
        <w:t>В пункте 2.4.7 исключить слова после слова «вреда».</w:t>
      </w:r>
    </w:p>
    <w:p w:rsidR="00E77031" w:rsidRPr="00574AA5" w:rsidRDefault="00E77031" w:rsidP="00E77031">
      <w:pPr>
        <w:pStyle w:val="a5"/>
        <w:spacing w:line="276" w:lineRule="auto"/>
        <w:ind w:left="0" w:firstLine="567"/>
      </w:pPr>
    </w:p>
    <w:p w:rsidR="00E77031" w:rsidRDefault="00E77031" w:rsidP="00E77031">
      <w:pPr>
        <w:pStyle w:val="a5"/>
        <w:numPr>
          <w:ilvl w:val="0"/>
          <w:numId w:val="7"/>
        </w:numPr>
        <w:spacing w:line="276" w:lineRule="auto"/>
        <w:ind w:left="0" w:firstLine="567"/>
        <w:jc w:val="both"/>
      </w:pPr>
      <w:r>
        <w:t>В пункте 2.4.10 исключить слова после слова «депозита».</w:t>
      </w:r>
    </w:p>
    <w:p w:rsidR="00E77031" w:rsidRPr="0027126B" w:rsidRDefault="00E77031" w:rsidP="00E77031">
      <w:pPr>
        <w:pStyle w:val="a5"/>
        <w:spacing w:line="276" w:lineRule="auto"/>
        <w:ind w:left="0" w:firstLine="567"/>
      </w:pPr>
    </w:p>
    <w:p w:rsidR="00E77031" w:rsidRPr="005D5774" w:rsidRDefault="00E77031" w:rsidP="00E77031">
      <w:pPr>
        <w:pStyle w:val="a5"/>
        <w:numPr>
          <w:ilvl w:val="0"/>
          <w:numId w:val="7"/>
        </w:numPr>
        <w:spacing w:line="276" w:lineRule="auto"/>
        <w:ind w:left="0" w:firstLine="567"/>
        <w:jc w:val="both"/>
      </w:pPr>
      <w:r w:rsidRPr="005D5774">
        <w:t>В пункте 2.</w:t>
      </w:r>
      <w:r>
        <w:t>7</w:t>
      </w:r>
      <w:r w:rsidRPr="005D5774">
        <w:t xml:space="preserve"> после слов «третьими лицами</w:t>
      </w:r>
      <w:proofErr w:type="gramStart"/>
      <w:r w:rsidRPr="005D5774">
        <w:t>,»</w:t>
      </w:r>
      <w:proofErr w:type="gramEnd"/>
      <w:r w:rsidRPr="005D5774">
        <w:t xml:space="preserve"> дополнить словами «</w:t>
      </w:r>
      <w:r w:rsidRPr="005D5774">
        <w:rPr>
          <w:color w:val="FF00FF"/>
        </w:rPr>
        <w:t>не</w:t>
      </w:r>
      <w:r>
        <w:rPr>
          <w:color w:val="FF00FF"/>
        </w:rPr>
        <w:t> </w:t>
      </w:r>
      <w:r w:rsidRPr="005D5774">
        <w:rPr>
          <w:color w:val="FF00FF"/>
        </w:rPr>
        <w:t>являющимися членами СА «КС»</w:t>
      </w:r>
      <w:r w:rsidRPr="005D5774">
        <w:t>, слов</w:t>
      </w:r>
      <w:r>
        <w:t>а</w:t>
      </w:r>
      <w:r w:rsidRPr="005D5774">
        <w:t xml:space="preserve"> «определённым</w:t>
      </w:r>
      <w:r>
        <w:t xml:space="preserve"> федеральным законом</w:t>
      </w:r>
      <w:r w:rsidRPr="005D5774">
        <w:t>» изложить во множественном числе.</w:t>
      </w:r>
    </w:p>
    <w:p w:rsidR="00E77031" w:rsidRDefault="00E77031" w:rsidP="00E77031">
      <w:pPr>
        <w:spacing w:line="276" w:lineRule="auto"/>
        <w:ind w:firstLine="567"/>
        <w:jc w:val="both"/>
      </w:pPr>
    </w:p>
    <w:p w:rsidR="00E77031" w:rsidRPr="00574AA5" w:rsidRDefault="00E77031" w:rsidP="00E77031">
      <w:pPr>
        <w:pStyle w:val="a5"/>
        <w:numPr>
          <w:ilvl w:val="0"/>
          <w:numId w:val="7"/>
        </w:numPr>
        <w:spacing w:line="276" w:lineRule="auto"/>
        <w:ind w:left="0" w:firstLine="567"/>
        <w:jc w:val="both"/>
        <w:rPr>
          <w:color w:val="CC00CC"/>
        </w:rPr>
      </w:pPr>
      <w:r w:rsidRPr="00574AA5">
        <w:t>Пункты 3.1</w:t>
      </w:r>
      <w:r>
        <w:t xml:space="preserve">, 3.2 </w:t>
      </w:r>
      <w:r w:rsidRPr="00574AA5">
        <w:t xml:space="preserve">изложить в редакции: </w:t>
      </w:r>
    </w:p>
    <w:p w:rsidR="00E77031" w:rsidRPr="007A29A9" w:rsidRDefault="00E77031" w:rsidP="00E77031">
      <w:pPr>
        <w:spacing w:line="276" w:lineRule="auto"/>
        <w:ind w:firstLine="567"/>
        <w:jc w:val="both"/>
        <w:rPr>
          <w:color w:val="FF00FF"/>
        </w:rPr>
      </w:pPr>
      <w:r w:rsidRPr="00574AA5">
        <w:t>«</w:t>
      </w:r>
      <w:r>
        <w:t xml:space="preserve">3.1. </w:t>
      </w:r>
      <w:r w:rsidRPr="007A29A9">
        <w:rPr>
          <w:color w:val="FF00FF"/>
        </w:rPr>
        <w:t>Средства компенсационного фонда возмещения вреда СА «КС» размещаются на</w:t>
      </w:r>
      <w:r w:rsidR="003C255D">
        <w:rPr>
          <w:color w:val="FF00FF"/>
        </w:rPr>
        <w:t> </w:t>
      </w:r>
      <w:r w:rsidRPr="007A29A9">
        <w:rPr>
          <w:color w:val="FF00FF"/>
        </w:rPr>
        <w:t xml:space="preserve">специальных банковских счетах, открытых в российских кредитных организациях, соответствующих </w:t>
      </w:r>
      <w:hyperlink r:id="rId9" w:history="1">
        <w:r w:rsidRPr="007A29A9">
          <w:rPr>
            <w:color w:val="FF00FF"/>
          </w:rPr>
          <w:t>требованиям</w:t>
        </w:r>
      </w:hyperlink>
      <w:r w:rsidRPr="007A29A9">
        <w:rPr>
          <w:color w:val="FF00FF"/>
        </w:rPr>
        <w:t xml:space="preserve">, установленным Правительством Российской Федерации. </w:t>
      </w:r>
    </w:p>
    <w:p w:rsidR="00E77031" w:rsidRPr="007A29A9" w:rsidRDefault="00E77031" w:rsidP="00E77031">
      <w:pPr>
        <w:spacing w:line="276" w:lineRule="auto"/>
        <w:ind w:firstLine="567"/>
        <w:jc w:val="both"/>
        <w:rPr>
          <w:color w:val="FF00FF"/>
        </w:rPr>
      </w:pPr>
      <w:r w:rsidRPr="007A29A9">
        <w:rPr>
          <w:color w:val="FF00FF"/>
        </w:rPr>
        <w:t>Договор специального банковского счёта является бессрочным.</w:t>
      </w:r>
      <w:r w:rsidRPr="007A29A9">
        <w:rPr>
          <w:i/>
          <w:color w:val="FF00FF"/>
        </w:rPr>
        <w:t xml:space="preserve"> </w:t>
      </w:r>
      <w:proofErr w:type="gramStart"/>
      <w:r w:rsidRPr="007A29A9">
        <w:rPr>
          <w:color w:val="FF00FF"/>
        </w:rPr>
        <w:t xml:space="preserve">Одним из существенных условий договора специального банковского счёта является согласие СА «КС» на предоставление кредитной организацией, в которой открыт специальный банковский счёт, по запросу </w:t>
      </w:r>
      <w:proofErr w:type="spellStart"/>
      <w:r w:rsidRPr="007A29A9">
        <w:rPr>
          <w:color w:val="FF00FF"/>
        </w:rPr>
        <w:t>Ростехнадзора</w:t>
      </w:r>
      <w:proofErr w:type="spellEnd"/>
      <w:r w:rsidRPr="007A29A9">
        <w:rPr>
          <w:color w:val="FF00FF"/>
        </w:rPr>
        <w:t xml:space="preserve"> информации о выплатах из средств компенсационного фонда СРО, об остатке средств на специальном счёте, а также о средствах компенсационного фонда СРО, размещённых во вкладах (депозитах) и в иных финансовых активах саморегулируемых организаций, по </w:t>
      </w:r>
      <w:hyperlink r:id="rId10" w:history="1">
        <w:r w:rsidRPr="007A29A9">
          <w:rPr>
            <w:color w:val="FF00FF"/>
          </w:rPr>
          <w:t>форме</w:t>
        </w:r>
      </w:hyperlink>
      <w:r w:rsidRPr="007A29A9">
        <w:rPr>
          <w:color w:val="FF00FF"/>
        </w:rPr>
        <w:t>, установленной</w:t>
      </w:r>
      <w:proofErr w:type="gramEnd"/>
      <w:r w:rsidRPr="007A29A9">
        <w:rPr>
          <w:color w:val="FF00FF"/>
        </w:rPr>
        <w:t xml:space="preserve"> Банком России. </w:t>
      </w:r>
    </w:p>
    <w:p w:rsidR="00E77031" w:rsidRPr="00574AA5" w:rsidRDefault="00E77031" w:rsidP="00E77031">
      <w:pPr>
        <w:spacing w:line="276" w:lineRule="auto"/>
        <w:ind w:firstLine="567"/>
        <w:jc w:val="both"/>
      </w:pPr>
      <w:r w:rsidRPr="007A29A9">
        <w:rPr>
          <w:color w:val="FF00FF"/>
        </w:rPr>
        <w:lastRenderedPageBreak/>
        <w:t xml:space="preserve">3.2. </w:t>
      </w:r>
      <w:proofErr w:type="gramStart"/>
      <w:r w:rsidRPr="007A29A9">
        <w:rPr>
          <w:color w:val="FF00FF"/>
        </w:rPr>
        <w:t>Средства компенсационного фонда возмещения вреда в целях сохранения и увеличения их размера могут размещаться на условиях договора банковского вклада (депозита) в валюте Российской Федерации в той же кредитной организации, в которой открыт специальный банковский счет для размещения средств такого компенсационного фонда, в размере, не превышающем 75 процентов размера средств такого компенсационного фонда, с учетом требования, что при необходимости осуществления выплат</w:t>
      </w:r>
      <w:proofErr w:type="gramEnd"/>
      <w:r w:rsidRPr="007A29A9">
        <w:rPr>
          <w:color w:val="FF00FF"/>
        </w:rPr>
        <w:t xml:space="preserve"> из средств компенсационного фонда возмещения вреда срок возврата средств из указанных активов не должен превышать десять рабочих дней с момента возникновения такой необходимости</w:t>
      </w:r>
      <w:proofErr w:type="gramStart"/>
      <w:r w:rsidRPr="007A29A9">
        <w:rPr>
          <w:color w:val="FF00FF"/>
        </w:rPr>
        <w:t>.</w:t>
      </w:r>
      <w:r w:rsidRPr="00574AA5">
        <w:t>».</w:t>
      </w:r>
      <w:proofErr w:type="gramEnd"/>
    </w:p>
    <w:p w:rsidR="00E77031" w:rsidRDefault="00E77031" w:rsidP="00E77031">
      <w:pPr>
        <w:spacing w:line="276" w:lineRule="auto"/>
        <w:ind w:firstLine="567"/>
        <w:jc w:val="both"/>
      </w:pPr>
    </w:p>
    <w:p w:rsidR="00E77031" w:rsidRDefault="00E77031" w:rsidP="00E77031">
      <w:pPr>
        <w:pStyle w:val="a5"/>
        <w:numPr>
          <w:ilvl w:val="0"/>
          <w:numId w:val="7"/>
        </w:numPr>
        <w:spacing w:line="276" w:lineRule="auto"/>
        <w:ind w:left="0" w:firstLine="567"/>
        <w:jc w:val="both"/>
      </w:pPr>
      <w:r w:rsidRPr="005D5774">
        <w:t>Пункт 3.5 дополнить новым предложением: «</w:t>
      </w:r>
      <w:r w:rsidRPr="005D5774">
        <w:rPr>
          <w:color w:val="FF00FF"/>
        </w:rPr>
        <w:t xml:space="preserve">В этом случае кредитная организация по требованию НОСТРОЙ, оформленному в соответствии с частью 6 статьи 55.16-1 ГСК, переводит средства компенсационного фонда </w:t>
      </w:r>
      <w:r>
        <w:rPr>
          <w:color w:val="FF00FF"/>
        </w:rPr>
        <w:t>возмещения вреда</w:t>
      </w:r>
      <w:r w:rsidRPr="005D5774">
        <w:rPr>
          <w:color w:val="FF00FF"/>
        </w:rPr>
        <w:t xml:space="preserve"> на специальный банковский счет НОСТРОЙ.</w:t>
      </w:r>
      <w:r w:rsidRPr="005D5774">
        <w:t>».</w:t>
      </w:r>
    </w:p>
    <w:p w:rsidR="00E77031" w:rsidRPr="00DA48FF" w:rsidRDefault="00E77031" w:rsidP="00E77031">
      <w:pPr>
        <w:pStyle w:val="a5"/>
        <w:spacing w:line="276" w:lineRule="auto"/>
        <w:ind w:left="567" w:firstLine="567"/>
        <w:jc w:val="both"/>
      </w:pPr>
    </w:p>
    <w:p w:rsidR="00E77031" w:rsidRDefault="00E77031" w:rsidP="00E77031">
      <w:pPr>
        <w:pStyle w:val="a5"/>
        <w:numPr>
          <w:ilvl w:val="0"/>
          <w:numId w:val="7"/>
        </w:numPr>
        <w:spacing w:line="276" w:lineRule="auto"/>
        <w:ind w:left="0" w:firstLine="567"/>
        <w:jc w:val="both"/>
      </w:pPr>
      <w:r>
        <w:t>Пункты 3.6, 3.7 признать утратившими силу.</w:t>
      </w:r>
    </w:p>
    <w:p w:rsidR="00E77031" w:rsidRPr="007A29A9" w:rsidRDefault="00E77031" w:rsidP="00E77031">
      <w:pPr>
        <w:pStyle w:val="a5"/>
        <w:spacing w:line="276" w:lineRule="auto"/>
        <w:ind w:firstLine="567"/>
      </w:pPr>
    </w:p>
    <w:p w:rsidR="00E77031" w:rsidRPr="00DA48FF" w:rsidRDefault="00E77031" w:rsidP="00E77031">
      <w:pPr>
        <w:pStyle w:val="a5"/>
        <w:numPr>
          <w:ilvl w:val="0"/>
          <w:numId w:val="7"/>
        </w:numPr>
        <w:spacing w:line="276" w:lineRule="auto"/>
        <w:ind w:left="0" w:firstLine="567"/>
        <w:jc w:val="both"/>
      </w:pPr>
      <w:r>
        <w:t>Пункт 3.8 изложить в новой редакции: «</w:t>
      </w:r>
      <w:r w:rsidRPr="00A200A4">
        <w:rPr>
          <w:color w:val="FF00FF"/>
        </w:rPr>
        <w:t>В случае несоответствия кредитной организации требованиям, определённым пунктом 3.1 настоящего Положения, Ассоциация обязана досрочно расторгнуть договор специального банковского счёта, договор банковского вклада (депозита) в одностороннем порядке не позднее десяти рабочих дней со дня установления указанного несоответствия. Требование Ассоциации о</w:t>
      </w:r>
      <w:r>
        <w:rPr>
          <w:color w:val="FF00FF"/>
        </w:rPr>
        <w:t> </w:t>
      </w:r>
      <w:r w:rsidRPr="00A200A4">
        <w:rPr>
          <w:color w:val="FF00FF"/>
        </w:rPr>
        <w:t>досрочном расторжении соответствующего договора должно содержать сведения о</w:t>
      </w:r>
      <w:r>
        <w:rPr>
          <w:color w:val="FF00FF"/>
        </w:rPr>
        <w:t> </w:t>
      </w:r>
      <w:r w:rsidRPr="00A200A4">
        <w:rPr>
          <w:color w:val="FF00FF"/>
        </w:rPr>
        <w:t>специальном банковском счёте иной кредитной организации, соответствующей требованиям, предусмотренным пунктом 3.1 настоящего Положения, на который кредитная организация, не позднее одного рабочего дня со дня предъявления Ассоциацией требования, обязана перечислить средства компенсационного фонда и проценты на сумму таких средств</w:t>
      </w:r>
      <w:proofErr w:type="gramStart"/>
      <w:r w:rsidRPr="00A200A4">
        <w:rPr>
          <w:color w:val="FF00FF"/>
        </w:rPr>
        <w:t>.</w:t>
      </w:r>
      <w:r>
        <w:t>».</w:t>
      </w:r>
      <w:proofErr w:type="gramEnd"/>
    </w:p>
    <w:p w:rsidR="00E77031" w:rsidRDefault="00E77031" w:rsidP="00E77031">
      <w:pPr>
        <w:spacing w:line="276" w:lineRule="auto"/>
        <w:ind w:firstLine="567"/>
        <w:jc w:val="both"/>
      </w:pPr>
    </w:p>
    <w:p w:rsidR="00E77031" w:rsidRDefault="00E77031" w:rsidP="00E77031">
      <w:pPr>
        <w:pStyle w:val="ConsPlusNormal"/>
        <w:numPr>
          <w:ilvl w:val="0"/>
          <w:numId w:val="7"/>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Пункты 4.1.2 – 4.1.8 изложить в новой редакции: </w:t>
      </w:r>
    </w:p>
    <w:p w:rsidR="00E77031" w:rsidRPr="001A6A82" w:rsidRDefault="00E77031" w:rsidP="00E77031">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Pr="006F5C26">
        <w:rPr>
          <w:rFonts w:ascii="Times New Roman" w:hAnsi="Times New Roman" w:cs="Times New Roman"/>
          <w:color w:val="FF00FF"/>
          <w:sz w:val="24"/>
          <w:szCs w:val="24"/>
        </w:rPr>
        <w:t xml:space="preserve">4.1.2. </w:t>
      </w:r>
      <w:r w:rsidRPr="001A6A82">
        <w:rPr>
          <w:rFonts w:ascii="Times New Roman" w:hAnsi="Times New Roman" w:cs="Times New Roman"/>
          <w:sz w:val="24"/>
          <w:szCs w:val="24"/>
        </w:rPr>
        <w:t>размещение и (или) инвестирование средств компенсационного фонда возмещения вреда в целях их сохранения и увеличения их размера;</w:t>
      </w:r>
    </w:p>
    <w:p w:rsidR="00E77031" w:rsidRPr="00EB0A74" w:rsidRDefault="00E77031" w:rsidP="00E77031">
      <w:pPr>
        <w:pStyle w:val="ConsPlusNormal"/>
        <w:numPr>
          <w:ilvl w:val="2"/>
          <w:numId w:val="6"/>
        </w:numPr>
        <w:spacing w:line="276"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осуществление выплат из компенсационного фонда </w:t>
      </w:r>
      <w:r>
        <w:rPr>
          <w:rFonts w:ascii="Times New Roman" w:hAnsi="Times New Roman" w:cs="Times New Roman"/>
          <w:sz w:val="24"/>
          <w:szCs w:val="24"/>
        </w:rPr>
        <w:t>возмещения вреда</w:t>
      </w:r>
      <w:r w:rsidRPr="00EB0A74">
        <w:rPr>
          <w:rFonts w:ascii="Times New Roman" w:hAnsi="Times New Roman" w:cs="Times New Roman"/>
          <w:sz w:val="24"/>
          <w:szCs w:val="24"/>
        </w:rPr>
        <w:t xml:space="preserve"> в</w:t>
      </w:r>
      <w:r>
        <w:rPr>
          <w:rFonts w:ascii="Times New Roman" w:hAnsi="Times New Roman" w:cs="Times New Roman"/>
          <w:sz w:val="24"/>
          <w:szCs w:val="24"/>
        </w:rPr>
        <w:t> </w:t>
      </w:r>
      <w:r w:rsidRPr="00EB0A74">
        <w:rPr>
          <w:rFonts w:ascii="Times New Roman" w:hAnsi="Times New Roman" w:cs="Times New Roman"/>
          <w:sz w:val="24"/>
          <w:szCs w:val="24"/>
        </w:rPr>
        <w:t xml:space="preserve">результате наступления </w:t>
      </w:r>
      <w:r>
        <w:rPr>
          <w:rFonts w:ascii="Times New Roman" w:hAnsi="Times New Roman" w:cs="Times New Roman"/>
          <w:sz w:val="24"/>
          <w:szCs w:val="24"/>
        </w:rPr>
        <w:t>солидарной</w:t>
      </w:r>
      <w:r w:rsidRPr="00EB0A74">
        <w:rPr>
          <w:rFonts w:ascii="Times New Roman" w:hAnsi="Times New Roman" w:cs="Times New Roman"/>
          <w:sz w:val="24"/>
          <w:szCs w:val="24"/>
        </w:rPr>
        <w:t xml:space="preserve"> ответственности, в</w:t>
      </w:r>
      <w:r>
        <w:rPr>
          <w:rFonts w:ascii="Times New Roman" w:hAnsi="Times New Roman" w:cs="Times New Roman"/>
          <w:sz w:val="24"/>
          <w:szCs w:val="24"/>
        </w:rPr>
        <w:t> </w:t>
      </w:r>
      <w:r w:rsidRPr="00EB0A74">
        <w:rPr>
          <w:rFonts w:ascii="Times New Roman" w:hAnsi="Times New Roman" w:cs="Times New Roman"/>
          <w:sz w:val="24"/>
          <w:szCs w:val="24"/>
        </w:rPr>
        <w:t>случаях, предусмотренных статьёй 60 Г</w:t>
      </w:r>
      <w:r>
        <w:rPr>
          <w:rFonts w:ascii="Times New Roman" w:hAnsi="Times New Roman" w:cs="Times New Roman"/>
          <w:sz w:val="24"/>
          <w:szCs w:val="24"/>
        </w:rPr>
        <w:t>СК</w:t>
      </w:r>
      <w:r w:rsidRPr="00EB0A74">
        <w:rPr>
          <w:rFonts w:ascii="Times New Roman" w:hAnsi="Times New Roman" w:cs="Times New Roman"/>
          <w:sz w:val="24"/>
          <w:szCs w:val="24"/>
        </w:rPr>
        <w:t xml:space="preserve">; </w:t>
      </w:r>
    </w:p>
    <w:p w:rsidR="00E77031" w:rsidRPr="00EB0A74" w:rsidRDefault="00E77031" w:rsidP="00E77031">
      <w:pPr>
        <w:pStyle w:val="ConsPlusNormal"/>
        <w:numPr>
          <w:ilvl w:val="2"/>
          <w:numId w:val="6"/>
        </w:numPr>
        <w:spacing w:line="276" w:lineRule="auto"/>
        <w:ind w:left="0" w:firstLine="567"/>
        <w:jc w:val="both"/>
        <w:rPr>
          <w:rFonts w:ascii="Times New Roman" w:hAnsi="Times New Roman" w:cs="Times New Roman"/>
          <w:sz w:val="24"/>
          <w:szCs w:val="24"/>
        </w:rPr>
      </w:pPr>
      <w:r w:rsidRPr="00EB0A74">
        <w:rPr>
          <w:rFonts w:ascii="Times New Roman" w:hAnsi="Times New Roman" w:cs="Times New Roman"/>
          <w:sz w:val="24"/>
          <w:szCs w:val="24"/>
        </w:rPr>
        <w:t xml:space="preserve">уплата налога на прибыль организаций, исчисленного с дохода, полученного от размещения средств компенсационного фонда </w:t>
      </w:r>
      <w:r w:rsidRPr="001A6A82">
        <w:rPr>
          <w:rFonts w:ascii="Times New Roman" w:hAnsi="Times New Roman" w:cs="Times New Roman"/>
          <w:sz w:val="24"/>
          <w:szCs w:val="24"/>
        </w:rPr>
        <w:t>возмещения вреда в кредитных организациях, и (или) инвестирования средств компенсационного фонда возмещения вреда в иные финансовые активы;</w:t>
      </w:r>
      <w:r>
        <w:rPr>
          <w:rFonts w:ascii="Times New Roman" w:hAnsi="Times New Roman" w:cs="Times New Roman"/>
          <w:sz w:val="24"/>
          <w:szCs w:val="24"/>
        </w:rPr>
        <w:t xml:space="preserve"> </w:t>
      </w:r>
      <w:r w:rsidRPr="00EB0A74">
        <w:rPr>
          <w:rFonts w:ascii="Times New Roman" w:hAnsi="Times New Roman" w:cs="Times New Roman"/>
          <w:sz w:val="24"/>
          <w:szCs w:val="24"/>
        </w:rPr>
        <w:t xml:space="preserve"> </w:t>
      </w:r>
    </w:p>
    <w:p w:rsidR="00E77031" w:rsidRPr="005D5774" w:rsidRDefault="00E77031" w:rsidP="00E77031">
      <w:pPr>
        <w:pStyle w:val="ConsPlusNormal"/>
        <w:numPr>
          <w:ilvl w:val="2"/>
          <w:numId w:val="6"/>
        </w:numPr>
        <w:spacing w:line="276" w:lineRule="auto"/>
        <w:ind w:left="0" w:firstLine="567"/>
        <w:jc w:val="both"/>
        <w:rPr>
          <w:rFonts w:ascii="Times New Roman" w:hAnsi="Times New Roman" w:cs="Times New Roman"/>
          <w:color w:val="FF00FF"/>
          <w:sz w:val="24"/>
          <w:szCs w:val="24"/>
        </w:rPr>
      </w:pPr>
      <w:r w:rsidRPr="00EB0A74">
        <w:rPr>
          <w:rFonts w:ascii="Times New Roman" w:hAnsi="Times New Roman" w:cs="Times New Roman"/>
          <w:sz w:val="24"/>
          <w:szCs w:val="24"/>
        </w:rPr>
        <w:t xml:space="preserve">перечисление средств компенсационного фонда </w:t>
      </w:r>
      <w:r>
        <w:rPr>
          <w:rFonts w:ascii="Times New Roman" w:hAnsi="Times New Roman" w:cs="Times New Roman"/>
          <w:sz w:val="24"/>
          <w:szCs w:val="24"/>
        </w:rPr>
        <w:t xml:space="preserve">возмещения вреда </w:t>
      </w:r>
      <w:r w:rsidRPr="00EB0A74">
        <w:rPr>
          <w:rFonts w:ascii="Times New Roman" w:hAnsi="Times New Roman" w:cs="Times New Roman"/>
          <w:sz w:val="24"/>
          <w:szCs w:val="24"/>
        </w:rPr>
        <w:t xml:space="preserve"> НОСТРОЙ, в случаях, установленных федеральными законами</w:t>
      </w:r>
      <w:r>
        <w:rPr>
          <w:rFonts w:ascii="Times New Roman" w:hAnsi="Times New Roman" w:cs="Times New Roman"/>
          <w:sz w:val="24"/>
          <w:szCs w:val="24"/>
        </w:rPr>
        <w:t>;</w:t>
      </w:r>
      <w:r w:rsidRPr="00EB0A74">
        <w:rPr>
          <w:rFonts w:ascii="Times New Roman" w:hAnsi="Times New Roman" w:cs="Times New Roman"/>
          <w:sz w:val="24"/>
          <w:szCs w:val="24"/>
        </w:rPr>
        <w:t xml:space="preserve"> осуществляется</w:t>
      </w:r>
      <w:r w:rsidRPr="00F9308E">
        <w:rPr>
          <w:rFonts w:ascii="Times New Roman" w:hAnsi="Times New Roman" w:cs="Times New Roman"/>
          <w:color w:val="CC00CC"/>
          <w:sz w:val="24"/>
          <w:szCs w:val="24"/>
        </w:rPr>
        <w:t xml:space="preserve"> </w:t>
      </w:r>
      <w:r w:rsidRPr="005D5774">
        <w:rPr>
          <w:rFonts w:ascii="Times New Roman" w:hAnsi="Times New Roman" w:cs="Times New Roman"/>
          <w:color w:val="FF00FF"/>
          <w:sz w:val="24"/>
          <w:szCs w:val="24"/>
        </w:rPr>
        <w:t>кредитной организацией по требованию НОСТРОЙ без участия Ассоциации;</w:t>
      </w:r>
    </w:p>
    <w:p w:rsidR="00E77031" w:rsidRPr="005D5774" w:rsidRDefault="00E77031" w:rsidP="00E77031">
      <w:pPr>
        <w:pStyle w:val="ConsPlusNormal"/>
        <w:numPr>
          <w:ilvl w:val="2"/>
          <w:numId w:val="6"/>
        </w:numPr>
        <w:spacing w:line="276" w:lineRule="auto"/>
        <w:ind w:left="0" w:firstLine="567"/>
        <w:jc w:val="both"/>
        <w:rPr>
          <w:rFonts w:ascii="Times New Roman" w:hAnsi="Times New Roman" w:cs="Times New Roman"/>
          <w:color w:val="FF00FF"/>
          <w:sz w:val="24"/>
          <w:szCs w:val="24"/>
        </w:rPr>
      </w:pPr>
      <w:r w:rsidRPr="005D5774">
        <w:rPr>
          <w:rFonts w:ascii="Times New Roman" w:hAnsi="Times New Roman" w:cs="Times New Roman"/>
          <w:color w:val="FF00FF"/>
          <w:sz w:val="24"/>
          <w:szCs w:val="24"/>
        </w:rPr>
        <w:t xml:space="preserve">перечисление средств компенсационного фонда </w:t>
      </w:r>
      <w:r>
        <w:rPr>
          <w:rFonts w:ascii="Times New Roman" w:hAnsi="Times New Roman" w:cs="Times New Roman"/>
          <w:color w:val="FF00FF"/>
          <w:sz w:val="24"/>
          <w:szCs w:val="24"/>
        </w:rPr>
        <w:t>возмещения вреда</w:t>
      </w:r>
      <w:r w:rsidRPr="005D5774">
        <w:rPr>
          <w:rFonts w:ascii="Times New Roman" w:hAnsi="Times New Roman" w:cs="Times New Roman"/>
          <w:color w:val="FF00FF"/>
          <w:sz w:val="24"/>
          <w:szCs w:val="24"/>
        </w:rPr>
        <w:t xml:space="preserve"> на специальный банковский счёт, открытый в иной кредитной организации, соответствующей требованиям, установленным Правительством Российской Федерации, при закрытии специального банковского счёта, на котором размещены указанные средства, </w:t>
      </w:r>
      <w:r w:rsidRPr="005D5774">
        <w:rPr>
          <w:rFonts w:ascii="Times New Roman" w:hAnsi="Times New Roman" w:cs="Times New Roman"/>
          <w:color w:val="FF00FF"/>
          <w:sz w:val="24"/>
          <w:szCs w:val="24"/>
        </w:rPr>
        <w:lastRenderedPageBreak/>
        <w:t>в случае, указанном в части 8.1 статьи 55.16-1 ГСК;</w:t>
      </w:r>
    </w:p>
    <w:p w:rsidR="00E77031" w:rsidRPr="005D5774" w:rsidRDefault="00E77031" w:rsidP="00E77031">
      <w:pPr>
        <w:pStyle w:val="ConsPlusNormal"/>
        <w:numPr>
          <w:ilvl w:val="2"/>
          <w:numId w:val="6"/>
        </w:numPr>
        <w:spacing w:line="276" w:lineRule="auto"/>
        <w:ind w:left="0" w:firstLine="567"/>
        <w:jc w:val="both"/>
        <w:rPr>
          <w:rFonts w:ascii="Times New Roman" w:hAnsi="Times New Roman" w:cs="Times New Roman"/>
          <w:color w:val="FF00FF"/>
          <w:sz w:val="24"/>
          <w:szCs w:val="24"/>
        </w:rPr>
      </w:pPr>
      <w:r w:rsidRPr="005D5774">
        <w:rPr>
          <w:rFonts w:ascii="Times New Roman" w:hAnsi="Times New Roman" w:cs="Times New Roman"/>
          <w:color w:val="FF00FF"/>
          <w:sz w:val="24"/>
          <w:szCs w:val="24"/>
        </w:rPr>
        <w:t xml:space="preserve">перечисление взноса в компенсационный фонд </w:t>
      </w:r>
      <w:r>
        <w:rPr>
          <w:rFonts w:ascii="Times New Roman" w:hAnsi="Times New Roman" w:cs="Times New Roman"/>
          <w:color w:val="FF00FF"/>
          <w:sz w:val="24"/>
          <w:szCs w:val="24"/>
        </w:rPr>
        <w:t>возмещения вреда</w:t>
      </w:r>
      <w:r w:rsidRPr="005D5774">
        <w:rPr>
          <w:rFonts w:ascii="Times New Roman" w:hAnsi="Times New Roman" w:cs="Times New Roman"/>
          <w:color w:val="FF00FF"/>
          <w:sz w:val="24"/>
          <w:szCs w:val="24"/>
        </w:rPr>
        <w:t xml:space="preserve"> лица, прекратившего членство в СА «КС», на специальный банковский счёт в соответствии с частью 10 статьи 55.7 настоящего Кодекса;</w:t>
      </w:r>
    </w:p>
    <w:p w:rsidR="00E77031" w:rsidRPr="007A29A9" w:rsidRDefault="00E77031" w:rsidP="00E77031">
      <w:pPr>
        <w:pStyle w:val="ConsPlusNormal"/>
        <w:numPr>
          <w:ilvl w:val="2"/>
          <w:numId w:val="6"/>
        </w:numPr>
        <w:spacing w:line="276" w:lineRule="auto"/>
        <w:ind w:left="0" w:firstLine="567"/>
        <w:jc w:val="both"/>
        <w:rPr>
          <w:rFonts w:ascii="Times New Roman" w:hAnsi="Times New Roman" w:cs="Times New Roman"/>
          <w:color w:val="CC00CC"/>
          <w:sz w:val="24"/>
          <w:szCs w:val="24"/>
        </w:rPr>
      </w:pPr>
      <w:r w:rsidRPr="005D5774">
        <w:rPr>
          <w:rFonts w:ascii="Times New Roman" w:hAnsi="Times New Roman" w:cs="Times New Roman"/>
          <w:color w:val="FF00FF"/>
          <w:sz w:val="24"/>
          <w:szCs w:val="24"/>
        </w:rPr>
        <w:t>возврат излишне самостоятельно уплаченных членом СРО сре</w:t>
      </w:r>
      <w:proofErr w:type="gramStart"/>
      <w:r w:rsidRPr="005D5774">
        <w:rPr>
          <w:rFonts w:ascii="Times New Roman" w:hAnsi="Times New Roman" w:cs="Times New Roman"/>
          <w:color w:val="FF00FF"/>
          <w:sz w:val="24"/>
          <w:szCs w:val="24"/>
        </w:rPr>
        <w:t>дств вз</w:t>
      </w:r>
      <w:proofErr w:type="gramEnd"/>
      <w:r w:rsidRPr="005D5774">
        <w:rPr>
          <w:rFonts w:ascii="Times New Roman" w:hAnsi="Times New Roman" w:cs="Times New Roman"/>
          <w:color w:val="FF00FF"/>
          <w:sz w:val="24"/>
          <w:szCs w:val="24"/>
        </w:rPr>
        <w:t xml:space="preserve">носа в компенсационный фонд </w:t>
      </w:r>
      <w:r>
        <w:rPr>
          <w:rFonts w:ascii="Times New Roman" w:hAnsi="Times New Roman" w:cs="Times New Roman"/>
          <w:color w:val="FF00FF"/>
          <w:sz w:val="24"/>
          <w:szCs w:val="24"/>
        </w:rPr>
        <w:t>возмещения вреда</w:t>
      </w:r>
      <w:r w:rsidRPr="005D5774">
        <w:rPr>
          <w:rFonts w:ascii="Times New Roman" w:hAnsi="Times New Roman" w:cs="Times New Roman"/>
          <w:color w:val="FF00FF"/>
          <w:sz w:val="24"/>
          <w:szCs w:val="24"/>
        </w:rPr>
        <w:t xml:space="preserve"> СА «КС» в случае поступления на</w:t>
      </w:r>
      <w:r>
        <w:rPr>
          <w:rFonts w:ascii="Times New Roman" w:hAnsi="Times New Roman" w:cs="Times New Roman"/>
          <w:color w:val="FF00FF"/>
          <w:sz w:val="24"/>
          <w:szCs w:val="24"/>
        </w:rPr>
        <w:t> </w:t>
      </w:r>
      <w:r w:rsidRPr="005D5774">
        <w:rPr>
          <w:rFonts w:ascii="Times New Roman" w:hAnsi="Times New Roman" w:cs="Times New Roman"/>
          <w:color w:val="FF00FF"/>
          <w:sz w:val="24"/>
          <w:szCs w:val="24"/>
        </w:rPr>
        <w:t>специальный банковский счёт Ассоциации средств НОСТРОЙ в соответствии с частью 16 статьи 55.16-1 ГСК.</w:t>
      </w:r>
      <w:r w:rsidRPr="001F7D3E">
        <w:rPr>
          <w:rFonts w:ascii="Times New Roman" w:hAnsi="Times New Roman" w:cs="Times New Roman"/>
          <w:sz w:val="24"/>
          <w:szCs w:val="24"/>
        </w:rPr>
        <w:t>».</w:t>
      </w:r>
    </w:p>
    <w:p w:rsidR="00E77031" w:rsidRPr="00DA48FF" w:rsidRDefault="00E77031" w:rsidP="00E77031">
      <w:pPr>
        <w:pStyle w:val="ConsPlusNormal"/>
        <w:spacing w:line="276" w:lineRule="auto"/>
        <w:ind w:left="567" w:firstLine="567"/>
        <w:jc w:val="both"/>
        <w:rPr>
          <w:rFonts w:ascii="Times New Roman" w:hAnsi="Times New Roman" w:cs="Times New Roman"/>
          <w:color w:val="CC00CC"/>
          <w:sz w:val="24"/>
          <w:szCs w:val="24"/>
        </w:rPr>
      </w:pPr>
    </w:p>
    <w:p w:rsidR="00E77031" w:rsidRDefault="00E77031" w:rsidP="00E77031">
      <w:pPr>
        <w:pStyle w:val="ConsPlusNormal"/>
        <w:numPr>
          <w:ilvl w:val="0"/>
          <w:numId w:val="7"/>
        </w:numPr>
        <w:spacing w:line="276" w:lineRule="auto"/>
        <w:ind w:left="0" w:firstLine="567"/>
        <w:jc w:val="both"/>
        <w:rPr>
          <w:rFonts w:ascii="Times New Roman" w:hAnsi="Times New Roman" w:cs="Times New Roman"/>
          <w:color w:val="CC00CC"/>
          <w:sz w:val="24"/>
          <w:szCs w:val="24"/>
        </w:rPr>
      </w:pPr>
      <w:r>
        <w:rPr>
          <w:rFonts w:ascii="Times New Roman" w:hAnsi="Times New Roman" w:cs="Times New Roman"/>
          <w:sz w:val="24"/>
          <w:szCs w:val="24"/>
        </w:rPr>
        <w:t>Дополнить Положение пунктом 4.1.9 следующего содержания: «</w:t>
      </w:r>
      <w:r w:rsidRPr="001A6A82">
        <w:rPr>
          <w:rFonts w:ascii="Times New Roman" w:hAnsi="Times New Roman" w:cs="Times New Roman"/>
          <w:sz w:val="24"/>
          <w:szCs w:val="24"/>
        </w:rPr>
        <w:t>перечисление средств компенсационного фонда возмещения вреда юридическим лицам и</w:t>
      </w:r>
      <w:r>
        <w:rPr>
          <w:rFonts w:ascii="Times New Roman" w:hAnsi="Times New Roman" w:cs="Times New Roman"/>
          <w:sz w:val="24"/>
          <w:szCs w:val="24"/>
        </w:rPr>
        <w:t> </w:t>
      </w:r>
      <w:r w:rsidRPr="001A6A82">
        <w:rPr>
          <w:rFonts w:ascii="Times New Roman" w:hAnsi="Times New Roman" w:cs="Times New Roman"/>
          <w:sz w:val="24"/>
          <w:szCs w:val="24"/>
        </w:rPr>
        <w:t>индивидуальным предпринимателям в соответствии с частью 14 статьи 3.3 Закона №</w:t>
      </w:r>
      <w:r>
        <w:rPr>
          <w:rFonts w:ascii="Times New Roman" w:hAnsi="Times New Roman" w:cs="Times New Roman"/>
          <w:sz w:val="24"/>
          <w:szCs w:val="24"/>
        </w:rPr>
        <w:t> </w:t>
      </w:r>
      <w:r w:rsidRPr="001A6A82">
        <w:rPr>
          <w:rFonts w:ascii="Times New Roman" w:hAnsi="Times New Roman" w:cs="Times New Roman"/>
          <w:sz w:val="24"/>
          <w:szCs w:val="24"/>
        </w:rPr>
        <w:t>19</w:t>
      </w:r>
      <w:r>
        <w:rPr>
          <w:rFonts w:ascii="Times New Roman" w:hAnsi="Times New Roman" w:cs="Times New Roman"/>
          <w:sz w:val="24"/>
          <w:szCs w:val="24"/>
        </w:rPr>
        <w:t>1-ФЗ.».</w:t>
      </w:r>
    </w:p>
    <w:p w:rsidR="00E77031" w:rsidRDefault="00E77031" w:rsidP="00E77031">
      <w:pPr>
        <w:pStyle w:val="ConsPlusNormal"/>
        <w:spacing w:line="276" w:lineRule="auto"/>
        <w:ind w:firstLine="567"/>
        <w:jc w:val="both"/>
        <w:rPr>
          <w:rFonts w:ascii="Times New Roman" w:hAnsi="Times New Roman" w:cs="Times New Roman"/>
          <w:sz w:val="24"/>
          <w:szCs w:val="24"/>
        </w:rPr>
      </w:pPr>
    </w:p>
    <w:p w:rsidR="00E77031" w:rsidRDefault="00E77031" w:rsidP="00E77031">
      <w:pPr>
        <w:pStyle w:val="ConsPlusNormal"/>
        <w:numPr>
          <w:ilvl w:val="0"/>
          <w:numId w:val="7"/>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Пункт 4.2 изложить в редакции: </w:t>
      </w:r>
      <w:proofErr w:type="gramStart"/>
      <w:r>
        <w:rPr>
          <w:rFonts w:ascii="Times New Roman" w:hAnsi="Times New Roman" w:cs="Times New Roman"/>
          <w:sz w:val="24"/>
          <w:szCs w:val="24"/>
        </w:rPr>
        <w:t>«</w:t>
      </w:r>
      <w:r w:rsidRPr="0097362F">
        <w:rPr>
          <w:rFonts w:ascii="Times New Roman" w:hAnsi="Times New Roman" w:cs="Times New Roman"/>
          <w:sz w:val="24"/>
          <w:szCs w:val="24"/>
        </w:rPr>
        <w:t xml:space="preserve">Перечисление средств компенсационного фонда возмещения вреда </w:t>
      </w:r>
      <w:r w:rsidRPr="007E5DC3">
        <w:rPr>
          <w:rFonts w:ascii="Times New Roman" w:hAnsi="Times New Roman" w:cs="Times New Roman"/>
          <w:sz w:val="24"/>
          <w:szCs w:val="24"/>
        </w:rPr>
        <w:t xml:space="preserve">по основаниям, установленным </w:t>
      </w:r>
      <w:r w:rsidRPr="003C255D">
        <w:rPr>
          <w:rFonts w:ascii="Times New Roman" w:hAnsi="Times New Roman" w:cs="Times New Roman"/>
          <w:color w:val="FF00FF"/>
          <w:sz w:val="24"/>
          <w:szCs w:val="24"/>
        </w:rPr>
        <w:t xml:space="preserve">пунктами 4.1.1, 4.1.4, 4.1.7, 4.1.8, 4.1.9 </w:t>
      </w:r>
      <w:r w:rsidRPr="007E5DC3">
        <w:rPr>
          <w:rFonts w:ascii="Times New Roman" w:hAnsi="Times New Roman" w:cs="Times New Roman"/>
          <w:sz w:val="24"/>
          <w:szCs w:val="24"/>
        </w:rPr>
        <w:t xml:space="preserve">настоящего Положения, </w:t>
      </w:r>
      <w:r w:rsidRPr="0097362F">
        <w:rPr>
          <w:rFonts w:ascii="Times New Roman" w:hAnsi="Times New Roman" w:cs="Times New Roman"/>
          <w:color w:val="632423" w:themeColor="accent2" w:themeShade="80"/>
          <w:sz w:val="24"/>
          <w:szCs w:val="24"/>
        </w:rPr>
        <w:t>осуществляется</w:t>
      </w:r>
      <w:r w:rsidRPr="0097362F">
        <w:rPr>
          <w:rFonts w:ascii="Times New Roman" w:hAnsi="Times New Roman" w:cs="Times New Roman"/>
          <w:sz w:val="24"/>
          <w:szCs w:val="24"/>
        </w:rPr>
        <w:t xml:space="preserve"> единоличным исполнительным органом Ассоциации – Директором Ассоциации не позднее </w:t>
      </w:r>
      <w:r w:rsidRPr="003C255D">
        <w:rPr>
          <w:rFonts w:ascii="Times New Roman" w:hAnsi="Times New Roman" w:cs="Times New Roman"/>
          <w:color w:val="FF00FF"/>
          <w:sz w:val="24"/>
          <w:szCs w:val="24"/>
        </w:rPr>
        <w:t xml:space="preserve">7 дней </w:t>
      </w:r>
      <w:r w:rsidRPr="0097362F">
        <w:rPr>
          <w:rFonts w:ascii="Times New Roman" w:hAnsi="Times New Roman" w:cs="Times New Roman"/>
          <w:sz w:val="24"/>
          <w:szCs w:val="24"/>
        </w:rPr>
        <w:t>со дня наступления события, которое в</w:t>
      </w:r>
      <w:r>
        <w:rPr>
          <w:rFonts w:ascii="Times New Roman" w:hAnsi="Times New Roman" w:cs="Times New Roman"/>
          <w:sz w:val="24"/>
          <w:szCs w:val="24"/>
        </w:rPr>
        <w:t> </w:t>
      </w:r>
      <w:r w:rsidRPr="0097362F">
        <w:rPr>
          <w:rFonts w:ascii="Times New Roman" w:hAnsi="Times New Roman" w:cs="Times New Roman"/>
          <w:sz w:val="24"/>
          <w:szCs w:val="24"/>
        </w:rPr>
        <w:t xml:space="preserve">силу федерального закона является основанием для перечисления средств компенсационного </w:t>
      </w:r>
      <w:r w:rsidRPr="0072660B">
        <w:rPr>
          <w:rFonts w:ascii="Times New Roman" w:hAnsi="Times New Roman" w:cs="Times New Roman"/>
          <w:sz w:val="24"/>
          <w:szCs w:val="24"/>
        </w:rPr>
        <w:t>фонда возмещения вреда, если иной срок не определён федеральным законом.</w:t>
      </w:r>
      <w:r>
        <w:rPr>
          <w:rFonts w:ascii="Times New Roman" w:hAnsi="Times New Roman" w:cs="Times New Roman"/>
          <w:sz w:val="24"/>
          <w:szCs w:val="24"/>
        </w:rPr>
        <w:t>».</w:t>
      </w:r>
      <w:proofErr w:type="gramEnd"/>
    </w:p>
    <w:p w:rsidR="00E77031" w:rsidRDefault="00E77031" w:rsidP="00E77031">
      <w:pPr>
        <w:pStyle w:val="a5"/>
        <w:spacing w:line="276" w:lineRule="auto"/>
        <w:ind w:firstLine="567"/>
      </w:pPr>
    </w:p>
    <w:p w:rsidR="00E77031" w:rsidRDefault="00E77031" w:rsidP="00E77031">
      <w:pPr>
        <w:pStyle w:val="ConsPlusNormal"/>
        <w:numPr>
          <w:ilvl w:val="0"/>
          <w:numId w:val="7"/>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Содержание пункта 4.3 признать утратившим силу и заменить новым текстом: «</w:t>
      </w:r>
      <w:r w:rsidRPr="000A00D9">
        <w:rPr>
          <w:rFonts w:ascii="Times New Roman" w:hAnsi="Times New Roman" w:cs="Times New Roman"/>
          <w:color w:val="FF00FF"/>
          <w:sz w:val="24"/>
          <w:szCs w:val="24"/>
        </w:rPr>
        <w:t>Размещение и (или) инвестирование средств компенсационного фонда возмещения вреда – пункт 4.1.2 настоящего Положения – осуществляется Директором Ассоциации на основании соответствующего решения общего собрания членов СРО                    и на условиях, определённых в соответствии с пунктом 3.2 настоящего Положения</w:t>
      </w:r>
      <w:proofErr w:type="gramStart"/>
      <w:r w:rsidRPr="00E46921">
        <w:rPr>
          <w:rFonts w:ascii="Times New Roman" w:hAnsi="Times New Roman" w:cs="Times New Roman"/>
          <w:color w:val="CC00CC"/>
          <w:sz w:val="24"/>
          <w:szCs w:val="24"/>
        </w:rPr>
        <w:t>.</w:t>
      </w:r>
      <w:r>
        <w:rPr>
          <w:rFonts w:ascii="Times New Roman" w:hAnsi="Times New Roman" w:cs="Times New Roman"/>
          <w:sz w:val="24"/>
          <w:szCs w:val="24"/>
        </w:rPr>
        <w:t>».</w:t>
      </w:r>
      <w:proofErr w:type="gramEnd"/>
    </w:p>
    <w:p w:rsidR="00E77031" w:rsidRDefault="00E77031" w:rsidP="00E77031">
      <w:pPr>
        <w:pStyle w:val="a5"/>
        <w:spacing w:line="276" w:lineRule="auto"/>
        <w:ind w:firstLine="567"/>
      </w:pPr>
    </w:p>
    <w:p w:rsidR="00E77031" w:rsidRDefault="00E77031" w:rsidP="00E77031">
      <w:pPr>
        <w:pStyle w:val="ConsPlusNormal"/>
        <w:numPr>
          <w:ilvl w:val="0"/>
          <w:numId w:val="7"/>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Нумерацию и текст пунктов 4.4 – 4.16 изложить в следующей редакции:</w:t>
      </w:r>
    </w:p>
    <w:p w:rsidR="00E77031" w:rsidRPr="0072660B" w:rsidRDefault="00E77031" w:rsidP="00E77031">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«4.4. </w:t>
      </w:r>
      <w:r w:rsidRPr="000A00D9">
        <w:rPr>
          <w:rFonts w:ascii="Times New Roman" w:hAnsi="Times New Roman" w:cs="Times New Roman"/>
          <w:color w:val="FF00FF"/>
          <w:sz w:val="24"/>
          <w:szCs w:val="24"/>
        </w:rPr>
        <w:t>Осуществление выплат из средств компенсационного фонда возмещения вреда в</w:t>
      </w:r>
      <w:r w:rsidR="003C255D">
        <w:rPr>
          <w:rFonts w:ascii="Times New Roman" w:hAnsi="Times New Roman" w:cs="Times New Roman"/>
          <w:color w:val="FF00FF"/>
          <w:sz w:val="24"/>
          <w:szCs w:val="24"/>
        </w:rPr>
        <w:t> </w:t>
      </w:r>
      <w:r w:rsidRPr="000A00D9">
        <w:rPr>
          <w:rFonts w:ascii="Times New Roman" w:hAnsi="Times New Roman" w:cs="Times New Roman"/>
          <w:color w:val="FF00FF"/>
          <w:sz w:val="24"/>
          <w:szCs w:val="24"/>
        </w:rPr>
        <w:t>результате наступления солидарной ответственности – пункт 4.1.3 настоящего Положения</w:t>
      </w:r>
      <w:r w:rsidRPr="00E46921">
        <w:rPr>
          <w:rFonts w:ascii="Times New Roman" w:hAnsi="Times New Roman" w:cs="Times New Roman"/>
          <w:color w:val="CC00CC"/>
          <w:sz w:val="24"/>
          <w:szCs w:val="24"/>
        </w:rPr>
        <w:t xml:space="preserve"> – </w:t>
      </w:r>
      <w:r w:rsidRPr="0072660B">
        <w:rPr>
          <w:rFonts w:ascii="Times New Roman" w:hAnsi="Times New Roman" w:cs="Times New Roman"/>
          <w:sz w:val="24"/>
          <w:szCs w:val="24"/>
        </w:rPr>
        <w:t xml:space="preserve">осуществляется Директором Ассоциации </w:t>
      </w:r>
      <w:r w:rsidRPr="0072660B">
        <w:rPr>
          <w:rFonts w:ascii="Times New Roman" w:hAnsi="Times New Roman"/>
          <w:sz w:val="24"/>
          <w:szCs w:val="24"/>
        </w:rPr>
        <w:t>на основании вступившего в</w:t>
      </w:r>
      <w:r>
        <w:rPr>
          <w:rFonts w:ascii="Times New Roman" w:hAnsi="Times New Roman"/>
          <w:sz w:val="24"/>
          <w:szCs w:val="24"/>
        </w:rPr>
        <w:t> </w:t>
      </w:r>
      <w:r w:rsidRPr="0072660B">
        <w:rPr>
          <w:rFonts w:ascii="Times New Roman" w:hAnsi="Times New Roman"/>
          <w:sz w:val="24"/>
          <w:szCs w:val="24"/>
        </w:rPr>
        <w:t>законную силу решения суда в соответствии</w:t>
      </w:r>
      <w:r>
        <w:rPr>
          <w:rFonts w:ascii="Times New Roman" w:hAnsi="Times New Roman"/>
          <w:sz w:val="24"/>
          <w:szCs w:val="24"/>
        </w:rPr>
        <w:t xml:space="preserve"> </w:t>
      </w:r>
      <w:r w:rsidRPr="0072660B">
        <w:rPr>
          <w:rFonts w:ascii="Times New Roman" w:hAnsi="Times New Roman"/>
          <w:sz w:val="24"/>
          <w:szCs w:val="24"/>
        </w:rPr>
        <w:t>с процессуальным законодательством Российской Федерации либо на основании соответствующего решения Совета.</w:t>
      </w:r>
    </w:p>
    <w:p w:rsidR="00E77031" w:rsidRPr="000A00D9" w:rsidRDefault="00E77031" w:rsidP="00E77031">
      <w:pPr>
        <w:pStyle w:val="ConsPlusNormal"/>
        <w:numPr>
          <w:ilvl w:val="1"/>
          <w:numId w:val="8"/>
        </w:numPr>
        <w:spacing w:line="276" w:lineRule="auto"/>
        <w:ind w:left="0" w:firstLine="567"/>
        <w:jc w:val="both"/>
        <w:rPr>
          <w:rFonts w:ascii="Times New Roman" w:hAnsi="Times New Roman" w:cs="Times New Roman"/>
          <w:color w:val="FF00FF"/>
          <w:sz w:val="24"/>
          <w:szCs w:val="24"/>
        </w:rPr>
      </w:pPr>
      <w:r w:rsidRPr="000A00D9">
        <w:rPr>
          <w:rFonts w:ascii="Times New Roman" w:hAnsi="Times New Roman" w:cs="Times New Roman"/>
          <w:color w:val="FF00FF"/>
          <w:sz w:val="24"/>
          <w:szCs w:val="24"/>
        </w:rPr>
        <w:t>Перечисление средств компенсационного фонда возмещения вреда в связи с закрытием специального счёта в случае, указанном в части 8.1 статьи 55.16-1 ГСК – пункт 4.1.6 настоящего Положения – осуществляется Директором Ассоциации на основании соответствующего решения Совета с последующим одобрением общим собранием членов СРО.</w:t>
      </w:r>
    </w:p>
    <w:p w:rsidR="00E77031" w:rsidRPr="0072660B" w:rsidRDefault="00E77031" w:rsidP="00E77031">
      <w:pPr>
        <w:pStyle w:val="ConsPlusNormal"/>
        <w:numPr>
          <w:ilvl w:val="1"/>
          <w:numId w:val="8"/>
        </w:numPr>
        <w:spacing w:line="276" w:lineRule="auto"/>
        <w:ind w:left="0" w:firstLine="567"/>
        <w:jc w:val="both"/>
        <w:rPr>
          <w:rFonts w:ascii="Times New Roman" w:hAnsi="Times New Roman" w:cs="Times New Roman"/>
          <w:sz w:val="24"/>
          <w:szCs w:val="24"/>
        </w:rPr>
      </w:pPr>
      <w:r w:rsidRPr="0072660B">
        <w:rPr>
          <w:rFonts w:ascii="Times New Roman" w:hAnsi="Times New Roman" w:cs="Times New Roman"/>
          <w:sz w:val="24"/>
          <w:szCs w:val="24"/>
        </w:rPr>
        <w:t xml:space="preserve">Отказ в перечислении средств компенсационного фонда возмещения вреда                         по основаниям </w:t>
      </w:r>
      <w:r w:rsidRPr="000A00D9">
        <w:rPr>
          <w:rFonts w:ascii="Times New Roman" w:hAnsi="Times New Roman" w:cs="Times New Roman"/>
          <w:color w:val="FF00FF"/>
          <w:sz w:val="24"/>
          <w:szCs w:val="24"/>
        </w:rPr>
        <w:t xml:space="preserve">пунктов 4.1.1, 4.1.3, 4.1.7 - 4.1.9 </w:t>
      </w:r>
      <w:r w:rsidRPr="0072660B">
        <w:rPr>
          <w:rFonts w:ascii="Times New Roman" w:hAnsi="Times New Roman" w:cs="Times New Roman"/>
          <w:sz w:val="24"/>
          <w:szCs w:val="24"/>
        </w:rPr>
        <w:t>настоящего Положения, доводится               до сведения заявителя в соответствии с Положением о процедуре рассмотрения жалоб               на действия (бездействия) членов СА «КС» и иных обращений поступающих в СА «КС»</w:t>
      </w:r>
      <w:r>
        <w:rPr>
          <w:rFonts w:ascii="Times New Roman" w:hAnsi="Times New Roman" w:cs="Times New Roman"/>
          <w:sz w:val="24"/>
          <w:szCs w:val="24"/>
        </w:rPr>
        <w:t>.</w:t>
      </w:r>
    </w:p>
    <w:p w:rsidR="00E77031" w:rsidRPr="001D0502" w:rsidRDefault="00E77031" w:rsidP="00E77031">
      <w:pPr>
        <w:pStyle w:val="ConsPlusNormal"/>
        <w:numPr>
          <w:ilvl w:val="1"/>
          <w:numId w:val="8"/>
        </w:numPr>
        <w:spacing w:line="276" w:lineRule="auto"/>
        <w:ind w:left="0" w:firstLine="567"/>
        <w:jc w:val="both"/>
        <w:rPr>
          <w:rFonts w:ascii="Times New Roman" w:hAnsi="Times New Roman" w:cs="Times New Roman"/>
          <w:sz w:val="24"/>
          <w:szCs w:val="24"/>
        </w:rPr>
      </w:pPr>
      <w:proofErr w:type="gramStart"/>
      <w:r w:rsidRPr="0097362F">
        <w:rPr>
          <w:rFonts w:ascii="Times New Roman" w:hAnsi="Times New Roman" w:cs="Times New Roman"/>
          <w:sz w:val="24"/>
          <w:szCs w:val="24"/>
        </w:rPr>
        <w:t xml:space="preserve">При снижении размера компенсационного фонда возмещения вреда ниже </w:t>
      </w:r>
      <w:r w:rsidRPr="001D0502">
        <w:rPr>
          <w:rFonts w:ascii="Times New Roman" w:hAnsi="Times New Roman" w:cs="Times New Roman"/>
          <w:sz w:val="24"/>
          <w:szCs w:val="24"/>
        </w:rPr>
        <w:t xml:space="preserve">минимального размера, определяемого по формуле пункта 2.2 настоящего Положения,                        </w:t>
      </w:r>
      <w:r w:rsidRPr="001D0502">
        <w:rPr>
          <w:rFonts w:ascii="Times New Roman" w:hAnsi="Times New Roman" w:cs="Times New Roman"/>
          <w:sz w:val="24"/>
          <w:szCs w:val="24"/>
        </w:rPr>
        <w:lastRenderedPageBreak/>
        <w:t xml:space="preserve">члены СРО, а также иные лица, указанные в пунктах </w:t>
      </w:r>
      <w:r w:rsidRPr="007A29A9">
        <w:rPr>
          <w:rFonts w:ascii="Times New Roman" w:hAnsi="Times New Roman" w:cs="Times New Roman"/>
          <w:color w:val="FF00FF"/>
          <w:sz w:val="24"/>
          <w:szCs w:val="24"/>
        </w:rPr>
        <w:t>4.8</w:t>
      </w:r>
      <w:r>
        <w:rPr>
          <w:rFonts w:ascii="Times New Roman" w:hAnsi="Times New Roman" w:cs="Times New Roman"/>
          <w:color w:val="FF00FF"/>
          <w:sz w:val="24"/>
          <w:szCs w:val="24"/>
        </w:rPr>
        <w:t>, 4.9</w:t>
      </w:r>
      <w:r w:rsidRPr="001D0502">
        <w:rPr>
          <w:rFonts w:ascii="Times New Roman" w:hAnsi="Times New Roman" w:cs="Times New Roman"/>
          <w:sz w:val="24"/>
          <w:szCs w:val="24"/>
        </w:rPr>
        <w:t xml:space="preserve"> настоящего Положения,                  в срок не более трёх месяцев должны внести взносы в компенсационный фонд возмещения вреда в целях увеличения размера фонда до минимального размера в порядке, установленном настоящим Положением.</w:t>
      </w:r>
      <w:proofErr w:type="gramEnd"/>
    </w:p>
    <w:p w:rsidR="00E77031" w:rsidRPr="0097362F" w:rsidRDefault="00E77031" w:rsidP="00E77031">
      <w:pPr>
        <w:pStyle w:val="ConsPlusNormal"/>
        <w:numPr>
          <w:ilvl w:val="1"/>
          <w:numId w:val="8"/>
        </w:numPr>
        <w:spacing w:line="276"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В случае</w:t>
      </w:r>
      <w:proofErr w:type="gramStart"/>
      <w:r w:rsidRPr="0097362F">
        <w:rPr>
          <w:rFonts w:ascii="Times New Roman" w:hAnsi="Times New Roman" w:cs="Times New Roman"/>
          <w:sz w:val="24"/>
          <w:szCs w:val="24"/>
        </w:rPr>
        <w:t>,</w:t>
      </w:r>
      <w:proofErr w:type="gramEnd"/>
      <w:r w:rsidRPr="0097362F">
        <w:rPr>
          <w:rFonts w:ascii="Times New Roman" w:hAnsi="Times New Roman" w:cs="Times New Roman"/>
          <w:sz w:val="24"/>
          <w:szCs w:val="24"/>
        </w:rPr>
        <w:t xml:space="preserve"> если снижение размера компенсационного фонда возмещения вреда возникло в результате осуществления выплат из средств фонда в соответствии со</w:t>
      </w:r>
      <w:r>
        <w:rPr>
          <w:rFonts w:ascii="Times New Roman" w:hAnsi="Times New Roman" w:cs="Times New Roman"/>
          <w:sz w:val="24"/>
          <w:szCs w:val="24"/>
        </w:rPr>
        <w:t> </w:t>
      </w:r>
      <w:r w:rsidRPr="0097362F">
        <w:rPr>
          <w:rFonts w:ascii="Times New Roman" w:hAnsi="Times New Roman" w:cs="Times New Roman"/>
          <w:sz w:val="24"/>
          <w:szCs w:val="24"/>
        </w:rPr>
        <w:t>статьёй 60 ГСК, член СРО, вследствие недостатков работ по строительству, реконструкции, капитальному ремонту</w:t>
      </w:r>
      <w:r>
        <w:rPr>
          <w:rFonts w:ascii="Times New Roman" w:hAnsi="Times New Roman" w:cs="Times New Roman"/>
          <w:color w:val="0000FF"/>
          <w:sz w:val="24"/>
          <w:szCs w:val="24"/>
        </w:rPr>
        <w:t xml:space="preserve">, </w:t>
      </w:r>
      <w:r w:rsidRPr="000A00D9">
        <w:rPr>
          <w:rFonts w:ascii="Times New Roman" w:hAnsi="Times New Roman" w:cs="Times New Roman"/>
          <w:sz w:val="24"/>
          <w:szCs w:val="24"/>
        </w:rPr>
        <w:t>сносу</w:t>
      </w:r>
      <w:r w:rsidRPr="0097362F">
        <w:rPr>
          <w:rFonts w:ascii="Times New Roman" w:hAnsi="Times New Roman" w:cs="Times New Roman"/>
          <w:sz w:val="24"/>
          <w:szCs w:val="24"/>
        </w:rPr>
        <w:t xml:space="preserve"> объектов капитального строительства которого был причинён вред, а также иные члены СРО должны внести взносы в</w:t>
      </w:r>
      <w:r>
        <w:rPr>
          <w:rFonts w:ascii="Times New Roman" w:hAnsi="Times New Roman" w:cs="Times New Roman"/>
          <w:sz w:val="24"/>
          <w:szCs w:val="24"/>
        </w:rPr>
        <w:t> </w:t>
      </w:r>
      <w:r w:rsidRPr="0097362F">
        <w:rPr>
          <w:rFonts w:ascii="Times New Roman" w:hAnsi="Times New Roman" w:cs="Times New Roman"/>
          <w:sz w:val="24"/>
          <w:szCs w:val="24"/>
        </w:rPr>
        <w:t xml:space="preserve">компенсационный фонд возмещения </w:t>
      </w:r>
      <w:r w:rsidRPr="001D0502">
        <w:rPr>
          <w:rFonts w:ascii="Times New Roman" w:hAnsi="Times New Roman" w:cs="Times New Roman"/>
          <w:sz w:val="24"/>
          <w:szCs w:val="24"/>
        </w:rPr>
        <w:t xml:space="preserve">вреда в срок, установленный пунктом </w:t>
      </w:r>
      <w:r w:rsidRPr="003C255D">
        <w:rPr>
          <w:rFonts w:ascii="Times New Roman" w:hAnsi="Times New Roman" w:cs="Times New Roman"/>
          <w:color w:val="FF00FF"/>
          <w:sz w:val="24"/>
          <w:szCs w:val="24"/>
        </w:rPr>
        <w:t xml:space="preserve">4.7 </w:t>
      </w:r>
      <w:r w:rsidRPr="001D0502">
        <w:rPr>
          <w:rFonts w:ascii="Times New Roman" w:hAnsi="Times New Roman" w:cs="Times New Roman"/>
          <w:sz w:val="24"/>
          <w:szCs w:val="24"/>
        </w:rPr>
        <w:t xml:space="preserve">настоящего Положения, со дня осуществления </w:t>
      </w:r>
      <w:r w:rsidRPr="0097362F">
        <w:rPr>
          <w:rFonts w:ascii="Times New Roman" w:hAnsi="Times New Roman" w:cs="Times New Roman"/>
          <w:sz w:val="24"/>
          <w:szCs w:val="24"/>
        </w:rPr>
        <w:t>указанных выплат</w:t>
      </w:r>
      <w:proofErr w:type="gramStart"/>
      <w:r w:rsidRPr="0097362F">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hAnsi="Times New Roman" w:cs="Times New Roman"/>
          <w:i/>
          <w:sz w:val="24"/>
          <w:szCs w:val="24"/>
        </w:rPr>
        <w:t>(</w:t>
      </w:r>
      <w:proofErr w:type="gramStart"/>
      <w:r>
        <w:rPr>
          <w:rFonts w:ascii="Times New Roman" w:hAnsi="Times New Roman" w:cs="Times New Roman"/>
          <w:i/>
          <w:sz w:val="24"/>
          <w:szCs w:val="24"/>
        </w:rPr>
        <w:t>в</w:t>
      </w:r>
      <w:proofErr w:type="gramEnd"/>
      <w:r>
        <w:rPr>
          <w:rFonts w:ascii="Times New Roman" w:hAnsi="Times New Roman" w:cs="Times New Roman"/>
          <w:i/>
          <w:sz w:val="24"/>
          <w:szCs w:val="24"/>
        </w:rPr>
        <w:t xml:space="preserve"> редакции от 12.09.2018)</w:t>
      </w:r>
    </w:p>
    <w:p w:rsidR="00E77031" w:rsidRPr="001D0502" w:rsidRDefault="00E77031" w:rsidP="00E77031">
      <w:pPr>
        <w:pStyle w:val="ConsPlusNormal"/>
        <w:numPr>
          <w:ilvl w:val="1"/>
          <w:numId w:val="8"/>
        </w:numPr>
        <w:spacing w:line="276"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В случае</w:t>
      </w:r>
      <w:proofErr w:type="gramStart"/>
      <w:r w:rsidRPr="0097362F">
        <w:rPr>
          <w:rFonts w:ascii="Times New Roman" w:hAnsi="Times New Roman" w:cs="Times New Roman"/>
          <w:sz w:val="24"/>
          <w:szCs w:val="24"/>
        </w:rPr>
        <w:t>,</w:t>
      </w:r>
      <w:proofErr w:type="gramEnd"/>
      <w:r w:rsidRPr="0097362F">
        <w:rPr>
          <w:rFonts w:ascii="Times New Roman" w:hAnsi="Times New Roman" w:cs="Times New Roman"/>
          <w:sz w:val="24"/>
          <w:szCs w:val="24"/>
        </w:rPr>
        <w:t xml:space="preserve"> если снижение размера компенсационного фонда возмещения вреда возникло в результате обесценения финансовых активов, в целях возмещения убытков, возникших в результате инвестирования средств фонда, члены СРО должны внести взносы </w:t>
      </w:r>
      <w:r w:rsidRPr="001D0502">
        <w:rPr>
          <w:rFonts w:ascii="Times New Roman" w:hAnsi="Times New Roman" w:cs="Times New Roman"/>
          <w:sz w:val="24"/>
          <w:szCs w:val="24"/>
        </w:rPr>
        <w:t xml:space="preserve">в фонд в срок, установленный пунктом </w:t>
      </w:r>
      <w:r w:rsidRPr="003C255D">
        <w:rPr>
          <w:rFonts w:ascii="Times New Roman" w:hAnsi="Times New Roman" w:cs="Times New Roman"/>
          <w:color w:val="FF00FF"/>
          <w:sz w:val="24"/>
          <w:szCs w:val="24"/>
        </w:rPr>
        <w:t xml:space="preserve">4.7 </w:t>
      </w:r>
      <w:r w:rsidRPr="001D0502">
        <w:rPr>
          <w:rFonts w:ascii="Times New Roman" w:hAnsi="Times New Roman" w:cs="Times New Roman"/>
          <w:sz w:val="24"/>
          <w:szCs w:val="24"/>
        </w:rPr>
        <w:t>настоящего Положения, со дня уведомления Ассоциацией своих членов об утверждении годовой финансовой отчётности, в которой зафиксирован убыток по результатам размещения и инвестирования средств  компенсационного фонда возмещения вреда.</w:t>
      </w:r>
      <w:r>
        <w:rPr>
          <w:rFonts w:ascii="Times New Roman" w:hAnsi="Times New Roman" w:cs="Times New Roman"/>
          <w:sz w:val="24"/>
          <w:szCs w:val="24"/>
        </w:rPr>
        <w:t xml:space="preserve"> </w:t>
      </w:r>
    </w:p>
    <w:p w:rsidR="00E77031" w:rsidRPr="0097362F" w:rsidRDefault="00E77031" w:rsidP="00E77031">
      <w:pPr>
        <w:pStyle w:val="ConsPlusNormal"/>
        <w:numPr>
          <w:ilvl w:val="1"/>
          <w:numId w:val="8"/>
        </w:numPr>
        <w:spacing w:line="276" w:lineRule="auto"/>
        <w:ind w:left="0" w:firstLine="567"/>
        <w:jc w:val="both"/>
        <w:rPr>
          <w:rFonts w:ascii="Times New Roman" w:hAnsi="Times New Roman" w:cs="Times New Roman"/>
          <w:sz w:val="24"/>
          <w:szCs w:val="24"/>
        </w:rPr>
      </w:pPr>
      <w:r w:rsidRPr="001D0502">
        <w:rPr>
          <w:rFonts w:ascii="Times New Roman" w:hAnsi="Times New Roman" w:cs="Times New Roman"/>
          <w:sz w:val="24"/>
          <w:szCs w:val="24"/>
        </w:rPr>
        <w:t xml:space="preserve">При наступлении случаев, указанных в пунктах </w:t>
      </w:r>
      <w:r w:rsidRPr="003C255D">
        <w:rPr>
          <w:rFonts w:ascii="Times New Roman" w:hAnsi="Times New Roman" w:cs="Times New Roman"/>
          <w:color w:val="FF00FF"/>
          <w:sz w:val="24"/>
          <w:szCs w:val="24"/>
        </w:rPr>
        <w:t xml:space="preserve">4.8, 4.9 </w:t>
      </w:r>
      <w:r w:rsidRPr="001D0502">
        <w:rPr>
          <w:rFonts w:ascii="Times New Roman" w:hAnsi="Times New Roman" w:cs="Times New Roman"/>
          <w:sz w:val="24"/>
          <w:szCs w:val="24"/>
        </w:rPr>
        <w:t xml:space="preserve">настоящего </w:t>
      </w:r>
      <w:r w:rsidRPr="0097362F">
        <w:rPr>
          <w:rFonts w:ascii="Times New Roman" w:hAnsi="Times New Roman" w:cs="Times New Roman"/>
          <w:sz w:val="24"/>
          <w:szCs w:val="24"/>
        </w:rPr>
        <w:t>Положения, Ассоциация направляет своим членам письменное уведомление                                  по адресам электронной почты, заявленным членами при вступлении в Ассоциацию или           в период участия (членства) в ней, с приложением расчёта размера дополнительного взноса в компенс</w:t>
      </w:r>
      <w:r>
        <w:rPr>
          <w:rFonts w:ascii="Times New Roman" w:hAnsi="Times New Roman" w:cs="Times New Roman"/>
          <w:sz w:val="24"/>
          <w:szCs w:val="24"/>
        </w:rPr>
        <w:t xml:space="preserve">ационный фонд возмещения вреда. </w:t>
      </w:r>
    </w:p>
    <w:p w:rsidR="00E77031" w:rsidRPr="0097362F" w:rsidRDefault="00E77031" w:rsidP="00E77031">
      <w:pPr>
        <w:pStyle w:val="ConsPlusNormal"/>
        <w:spacing w:line="276" w:lineRule="auto"/>
        <w:ind w:firstLine="567"/>
        <w:jc w:val="both"/>
        <w:rPr>
          <w:rFonts w:ascii="Times New Roman" w:hAnsi="Times New Roman" w:cs="Times New Roman"/>
          <w:sz w:val="24"/>
          <w:szCs w:val="24"/>
        </w:rPr>
      </w:pPr>
      <w:r w:rsidRPr="0097362F">
        <w:rPr>
          <w:rFonts w:ascii="Times New Roman" w:hAnsi="Times New Roman" w:cs="Times New Roman"/>
          <w:sz w:val="24"/>
          <w:szCs w:val="24"/>
        </w:rPr>
        <w:t>Ассоциация вправе избрать иной способ направления уведомления: почтовым отправлением, курьерской доставкой.</w:t>
      </w:r>
    </w:p>
    <w:p w:rsidR="00E77031" w:rsidRPr="0097362F" w:rsidRDefault="00E77031" w:rsidP="00E77031">
      <w:pPr>
        <w:pStyle w:val="ConsPlusNormal"/>
        <w:numPr>
          <w:ilvl w:val="1"/>
          <w:numId w:val="8"/>
        </w:numPr>
        <w:spacing w:line="276"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В пятидневный срок со дня получения уведомления и расчёта или дня, когда такое сообщение должно было быть поучено, член СРО обязан внести дополнительный взнос в компенсационный фонд возмещения вреда, в размере, указанном в таком уведомлении.</w:t>
      </w:r>
      <w:r>
        <w:rPr>
          <w:rFonts w:ascii="Times New Roman" w:hAnsi="Times New Roman" w:cs="Times New Roman"/>
          <w:sz w:val="24"/>
          <w:szCs w:val="24"/>
        </w:rPr>
        <w:t xml:space="preserve"> </w:t>
      </w:r>
    </w:p>
    <w:p w:rsidR="00E77031" w:rsidRPr="0097362F" w:rsidRDefault="00E77031" w:rsidP="00E77031">
      <w:pPr>
        <w:pStyle w:val="ConsPlusNormal"/>
        <w:numPr>
          <w:ilvl w:val="1"/>
          <w:numId w:val="8"/>
        </w:numPr>
        <w:spacing w:line="276"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Размер дополнительного взноса каждого члена СРО рассчитывается исходя </w:t>
      </w:r>
      <w:r>
        <w:rPr>
          <w:rFonts w:ascii="Times New Roman" w:hAnsi="Times New Roman" w:cs="Times New Roman"/>
          <w:sz w:val="24"/>
          <w:szCs w:val="24"/>
        </w:rPr>
        <w:t xml:space="preserve">     </w:t>
      </w:r>
      <w:r w:rsidRPr="0097362F">
        <w:rPr>
          <w:rFonts w:ascii="Times New Roman" w:hAnsi="Times New Roman" w:cs="Times New Roman"/>
          <w:sz w:val="24"/>
          <w:szCs w:val="24"/>
        </w:rPr>
        <w:t>из его уровня ответственности по обязательствам возмещения вреда на момент возникновения основания выплаты из средств компенсационного фонда возмещения вреда</w:t>
      </w:r>
      <w:r>
        <w:rPr>
          <w:rFonts w:ascii="Times New Roman" w:hAnsi="Times New Roman" w:cs="Times New Roman"/>
          <w:sz w:val="24"/>
          <w:szCs w:val="24"/>
        </w:rPr>
        <w:t>.</w:t>
      </w:r>
      <w:r w:rsidRPr="00B27AB0">
        <w:rPr>
          <w:rFonts w:ascii="Times New Roman" w:hAnsi="Times New Roman" w:cs="Times New Roman"/>
          <w:i/>
          <w:color w:val="FF00FF"/>
          <w:sz w:val="24"/>
          <w:szCs w:val="24"/>
        </w:rPr>
        <w:t xml:space="preserve"> </w:t>
      </w:r>
    </w:p>
    <w:p w:rsidR="00E77031" w:rsidRDefault="00E77031" w:rsidP="00E77031">
      <w:pPr>
        <w:pStyle w:val="ConsPlusNormal"/>
        <w:numPr>
          <w:ilvl w:val="1"/>
          <w:numId w:val="8"/>
        </w:numPr>
        <w:spacing w:line="276"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Прекращение членства в Ассоциации</w:t>
      </w:r>
      <w:r>
        <w:rPr>
          <w:rFonts w:ascii="Times New Roman" w:hAnsi="Times New Roman" w:cs="Times New Roman"/>
          <w:sz w:val="24"/>
          <w:szCs w:val="24"/>
        </w:rPr>
        <w:t>, независимо от основания,</w:t>
      </w:r>
      <w:r w:rsidRPr="0097362F">
        <w:rPr>
          <w:rFonts w:ascii="Times New Roman" w:hAnsi="Times New Roman" w:cs="Times New Roman"/>
          <w:sz w:val="24"/>
          <w:szCs w:val="24"/>
        </w:rPr>
        <w:t xml:space="preserve"> до внесения дополнительного взноса не прекращает обязательств</w:t>
      </w:r>
      <w:r>
        <w:rPr>
          <w:rFonts w:ascii="Times New Roman" w:hAnsi="Times New Roman" w:cs="Times New Roman"/>
          <w:sz w:val="24"/>
          <w:szCs w:val="24"/>
        </w:rPr>
        <w:t>а</w:t>
      </w:r>
      <w:r w:rsidRPr="0097362F">
        <w:rPr>
          <w:rFonts w:ascii="Times New Roman" w:hAnsi="Times New Roman" w:cs="Times New Roman"/>
          <w:sz w:val="24"/>
          <w:szCs w:val="24"/>
        </w:rPr>
        <w:t xml:space="preserve"> </w:t>
      </w:r>
      <w:r>
        <w:rPr>
          <w:rFonts w:ascii="Times New Roman" w:hAnsi="Times New Roman" w:cs="Times New Roman"/>
          <w:sz w:val="24"/>
          <w:szCs w:val="24"/>
        </w:rPr>
        <w:t xml:space="preserve">лица, членство которого прекращено, </w:t>
      </w:r>
      <w:r w:rsidRPr="0097362F">
        <w:rPr>
          <w:rFonts w:ascii="Times New Roman" w:hAnsi="Times New Roman" w:cs="Times New Roman"/>
          <w:sz w:val="24"/>
          <w:szCs w:val="24"/>
        </w:rPr>
        <w:t>по внесению дополнительного взноса в компенсационный фонд возмещения вреда.</w:t>
      </w:r>
      <w:r w:rsidRPr="00B27AB0">
        <w:rPr>
          <w:rFonts w:ascii="Times New Roman" w:hAnsi="Times New Roman" w:cs="Times New Roman"/>
          <w:i/>
          <w:color w:val="FF00FF"/>
          <w:sz w:val="24"/>
          <w:szCs w:val="24"/>
        </w:rPr>
        <w:t xml:space="preserve"> </w:t>
      </w:r>
    </w:p>
    <w:p w:rsidR="00E77031" w:rsidRPr="00032B84" w:rsidRDefault="00E77031" w:rsidP="00E77031">
      <w:pPr>
        <w:pStyle w:val="ConsPlusNormal"/>
        <w:numPr>
          <w:ilvl w:val="1"/>
          <w:numId w:val="8"/>
        </w:numPr>
        <w:spacing w:line="276" w:lineRule="auto"/>
        <w:ind w:left="0" w:firstLine="567"/>
        <w:jc w:val="both"/>
        <w:rPr>
          <w:rFonts w:ascii="Times New Roman" w:hAnsi="Times New Roman" w:cs="Times New Roman"/>
          <w:color w:val="FF00FF"/>
          <w:sz w:val="24"/>
          <w:szCs w:val="24"/>
        </w:rPr>
      </w:pPr>
      <w:r w:rsidRPr="00F240A2">
        <w:rPr>
          <w:rFonts w:ascii="Times New Roman" w:hAnsi="Times New Roman" w:cs="Times New Roman"/>
          <w:sz w:val="24"/>
          <w:szCs w:val="24"/>
        </w:rPr>
        <w:t xml:space="preserve">При прекращении членства в Ассоциации, независимо от основания, взносы, внесённые лицом, членство которого прекращено, в компенсационный фонд возмещения вреда, возврату не подлежат, за исключением </w:t>
      </w:r>
      <w:r w:rsidRPr="00032B84">
        <w:rPr>
          <w:rFonts w:ascii="Times New Roman" w:hAnsi="Times New Roman" w:cs="Times New Roman"/>
          <w:color w:val="FF00FF"/>
          <w:sz w:val="24"/>
          <w:szCs w:val="24"/>
        </w:rPr>
        <w:t>случаев, установленных</w:t>
      </w:r>
      <w:r>
        <w:rPr>
          <w:rFonts w:ascii="Times New Roman" w:hAnsi="Times New Roman" w:cs="Times New Roman"/>
          <w:color w:val="FF00FF"/>
          <w:sz w:val="24"/>
          <w:szCs w:val="24"/>
        </w:rPr>
        <w:t xml:space="preserve"> настоящим Положением и</w:t>
      </w:r>
      <w:r w:rsidRPr="00032B84">
        <w:rPr>
          <w:rFonts w:ascii="Times New Roman" w:hAnsi="Times New Roman" w:cs="Times New Roman"/>
          <w:color w:val="FF00FF"/>
          <w:sz w:val="24"/>
          <w:szCs w:val="24"/>
        </w:rPr>
        <w:t xml:space="preserve"> федеральными законами. </w:t>
      </w:r>
    </w:p>
    <w:p w:rsidR="00E77031" w:rsidRPr="001820BB" w:rsidRDefault="00E77031" w:rsidP="00E77031">
      <w:pPr>
        <w:pStyle w:val="ConsPlusNormal"/>
        <w:numPr>
          <w:ilvl w:val="1"/>
          <w:numId w:val="8"/>
        </w:numPr>
        <w:spacing w:line="276" w:lineRule="auto"/>
        <w:ind w:left="0" w:firstLine="567"/>
        <w:jc w:val="both"/>
        <w:rPr>
          <w:rFonts w:ascii="Times New Roman" w:hAnsi="Times New Roman" w:cs="Times New Roman"/>
          <w:color w:val="FF00FF"/>
          <w:sz w:val="24"/>
          <w:szCs w:val="24"/>
        </w:rPr>
      </w:pPr>
      <w:proofErr w:type="gramStart"/>
      <w:r w:rsidRPr="001820BB">
        <w:rPr>
          <w:rFonts w:ascii="Times New Roman" w:hAnsi="Times New Roman" w:cs="Times New Roman"/>
          <w:color w:val="FF00FF"/>
          <w:sz w:val="24"/>
          <w:szCs w:val="24"/>
        </w:rPr>
        <w:t>Лицо, добровольно прекратившие членство в Ассоциации в целях перехода                                 в другую саморегулируемую организацию по месту регистрации такого лица, вправе в течение 30 дней со дня принятия решения о приёме его в члены саморегулируемой организации по месту его регистрации, подать заявление в Ассоциацию о перечислении внесённого таким лицом взноса в компенсационный фонд возмещения вреда СА «КС», в саморегулируемую организацию, в которую</w:t>
      </w:r>
      <w:proofErr w:type="gramEnd"/>
      <w:r w:rsidRPr="001820BB">
        <w:rPr>
          <w:rFonts w:ascii="Times New Roman" w:hAnsi="Times New Roman" w:cs="Times New Roman"/>
          <w:color w:val="FF00FF"/>
          <w:sz w:val="24"/>
          <w:szCs w:val="24"/>
        </w:rPr>
        <w:t xml:space="preserve"> переходит такое лицо. К заявлению должны </w:t>
      </w:r>
      <w:r w:rsidRPr="001820BB">
        <w:rPr>
          <w:rFonts w:ascii="Times New Roman" w:hAnsi="Times New Roman" w:cs="Times New Roman"/>
          <w:color w:val="FF00FF"/>
          <w:sz w:val="24"/>
          <w:szCs w:val="24"/>
        </w:rPr>
        <w:lastRenderedPageBreak/>
        <w:t>быть приложены документы, подтверждающие факт принятия решения о приёме лица в члены саморегулируемой организации, созданной в субъекте Российской Федерации по месту его регистрации.</w:t>
      </w:r>
      <w:r w:rsidRPr="001820BB">
        <w:rPr>
          <w:rFonts w:ascii="Times New Roman" w:hAnsi="Times New Roman" w:cs="Times New Roman"/>
          <w:i/>
          <w:color w:val="FF00FF"/>
          <w:sz w:val="24"/>
          <w:szCs w:val="24"/>
        </w:rPr>
        <w:t xml:space="preserve"> </w:t>
      </w:r>
    </w:p>
    <w:p w:rsidR="00E77031" w:rsidRPr="001820BB" w:rsidRDefault="00E77031" w:rsidP="00E77031">
      <w:pPr>
        <w:pStyle w:val="ConsPlusNormal"/>
        <w:spacing w:line="276" w:lineRule="auto"/>
        <w:ind w:firstLine="567"/>
        <w:jc w:val="both"/>
        <w:rPr>
          <w:rFonts w:ascii="Times New Roman" w:hAnsi="Times New Roman" w:cs="Times New Roman"/>
          <w:color w:val="FF00FF"/>
          <w:sz w:val="24"/>
          <w:szCs w:val="24"/>
        </w:rPr>
      </w:pPr>
      <w:r w:rsidRPr="001820BB">
        <w:rPr>
          <w:rFonts w:ascii="Times New Roman" w:hAnsi="Times New Roman" w:cs="Times New Roman"/>
          <w:color w:val="FF00FF"/>
          <w:sz w:val="24"/>
          <w:szCs w:val="24"/>
        </w:rPr>
        <w:t xml:space="preserve">В указанном случае Ассоциация обязана перечислить взнос в течение 7 дней со дня поступления в Ассоциацию соответствующего заявления и документов, подтверждающих факт принятия решения о приёме лица, в члены иной саморегулируемой организации. </w:t>
      </w:r>
    </w:p>
    <w:p w:rsidR="00E77031" w:rsidRPr="0097362F" w:rsidRDefault="00E77031" w:rsidP="00E77031">
      <w:pPr>
        <w:pStyle w:val="ConsPlusNormal"/>
        <w:numPr>
          <w:ilvl w:val="1"/>
          <w:numId w:val="8"/>
        </w:numPr>
        <w:spacing w:line="276"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Лицо, членство которого в Ассоциации прекращено в соответствии                        с частью 6 или 7 статьи 3.3 Закона № 191-ФЗ</w:t>
      </w:r>
      <w:r w:rsidRPr="0097362F">
        <w:rPr>
          <w:rFonts w:ascii="Times New Roman" w:hAnsi="Times New Roman"/>
          <w:color w:val="22232F"/>
          <w:sz w:val="24"/>
          <w:szCs w:val="24"/>
        </w:rPr>
        <w:t>,</w:t>
      </w:r>
      <w:r w:rsidRPr="0097362F">
        <w:rPr>
          <w:rFonts w:ascii="Times New Roman" w:hAnsi="Times New Roman" w:cs="Times New Roman"/>
          <w:sz w:val="24"/>
          <w:szCs w:val="24"/>
        </w:rPr>
        <w:t xml:space="preserve"> и которое не вступило в иную саморегулируемую организацию, вправе в течение года после 01.07.2021 подать заявление в Ассоциацию о возврате внесённых таким лицом взносов в компенсационный фонд </w:t>
      </w:r>
      <w:r>
        <w:rPr>
          <w:rFonts w:ascii="Times New Roman" w:hAnsi="Times New Roman" w:cs="Times New Roman"/>
          <w:sz w:val="24"/>
          <w:szCs w:val="24"/>
        </w:rPr>
        <w:t xml:space="preserve">            СА «КС».</w:t>
      </w:r>
    </w:p>
    <w:p w:rsidR="00E77031" w:rsidRPr="0097362F" w:rsidRDefault="00E77031" w:rsidP="00E77031">
      <w:pPr>
        <w:pStyle w:val="ConsPlusNormal"/>
        <w:spacing w:line="276" w:lineRule="auto"/>
        <w:ind w:firstLine="567"/>
        <w:jc w:val="both"/>
        <w:rPr>
          <w:rFonts w:ascii="Times New Roman" w:hAnsi="Times New Roman" w:cs="Times New Roman"/>
          <w:sz w:val="24"/>
          <w:szCs w:val="24"/>
        </w:rPr>
      </w:pPr>
      <w:proofErr w:type="gramStart"/>
      <w:r w:rsidRPr="0097362F">
        <w:rPr>
          <w:rFonts w:ascii="Times New Roman" w:hAnsi="Times New Roman" w:cs="Times New Roman"/>
          <w:sz w:val="24"/>
          <w:szCs w:val="24"/>
        </w:rPr>
        <w:t xml:space="preserve">В этом случае Ассоциация обязана в течение 10 дней со дня поступления соответствующего заявления возвратить взносы указанному лицу, уплаченные                             им в компенсационный фонд СА «КС», за исключением случаев, если в соответствии                   со статьей 60 ГСК Ассоциацией осуществлялись выплаты из компенсационного фонда </w:t>
      </w:r>
      <w:r>
        <w:rPr>
          <w:rFonts w:ascii="Times New Roman" w:hAnsi="Times New Roman" w:cs="Times New Roman"/>
          <w:sz w:val="24"/>
          <w:szCs w:val="24"/>
        </w:rPr>
        <w:t xml:space="preserve">              </w:t>
      </w:r>
      <w:r w:rsidRPr="0097362F">
        <w:rPr>
          <w:rFonts w:ascii="Times New Roman" w:hAnsi="Times New Roman" w:cs="Times New Roman"/>
          <w:sz w:val="24"/>
          <w:szCs w:val="24"/>
        </w:rPr>
        <w:t>СА «КС» или компенсационного фонда возмещения вреда в результате наступления солидарной ответственности за вред, возникший вследствие недостатков работ                            по</w:t>
      </w:r>
      <w:proofErr w:type="gramEnd"/>
      <w:r w:rsidRPr="0097362F">
        <w:rPr>
          <w:rFonts w:ascii="Times New Roman" w:hAnsi="Times New Roman" w:cs="Times New Roman"/>
          <w:sz w:val="24"/>
          <w:szCs w:val="24"/>
        </w:rPr>
        <w:t xml:space="preserve"> строительству, реконструкции, капитальному ремонту объекта капитального строител</w:t>
      </w:r>
      <w:r>
        <w:rPr>
          <w:rFonts w:ascii="Times New Roman" w:hAnsi="Times New Roman" w:cs="Times New Roman"/>
          <w:sz w:val="24"/>
          <w:szCs w:val="24"/>
        </w:rPr>
        <w:t xml:space="preserve">ьства, </w:t>
      </w:r>
      <w:proofErr w:type="gramStart"/>
      <w:r>
        <w:rPr>
          <w:rFonts w:ascii="Times New Roman" w:hAnsi="Times New Roman" w:cs="Times New Roman"/>
          <w:sz w:val="24"/>
          <w:szCs w:val="24"/>
        </w:rPr>
        <w:t>выполненных</w:t>
      </w:r>
      <w:proofErr w:type="gramEnd"/>
      <w:r>
        <w:rPr>
          <w:rFonts w:ascii="Times New Roman" w:hAnsi="Times New Roman" w:cs="Times New Roman"/>
          <w:sz w:val="24"/>
          <w:szCs w:val="24"/>
        </w:rPr>
        <w:t xml:space="preserve"> таким лицом.».</w:t>
      </w:r>
    </w:p>
    <w:p w:rsidR="00E77031" w:rsidRDefault="00E77031" w:rsidP="00E77031">
      <w:pPr>
        <w:pStyle w:val="ConsPlusNormal"/>
        <w:spacing w:line="276" w:lineRule="auto"/>
        <w:ind w:firstLine="567"/>
        <w:jc w:val="both"/>
        <w:rPr>
          <w:rFonts w:ascii="Times New Roman" w:hAnsi="Times New Roman" w:cs="Times New Roman"/>
          <w:sz w:val="24"/>
          <w:szCs w:val="24"/>
        </w:rPr>
      </w:pPr>
    </w:p>
    <w:p w:rsidR="00E77031" w:rsidRPr="001F7D3E" w:rsidRDefault="00E77031" w:rsidP="00E77031">
      <w:pPr>
        <w:pStyle w:val="ConsPlusNormal"/>
        <w:spacing w:line="276" w:lineRule="auto"/>
        <w:ind w:firstLine="567"/>
        <w:jc w:val="both"/>
        <w:rPr>
          <w:rFonts w:ascii="Times New Roman" w:hAnsi="Times New Roman" w:cs="Times New Roman"/>
          <w:sz w:val="24"/>
          <w:szCs w:val="24"/>
        </w:rPr>
      </w:pPr>
    </w:p>
    <w:p w:rsidR="00E77031" w:rsidRPr="00D01642" w:rsidRDefault="00E77031" w:rsidP="00E77031">
      <w:pPr>
        <w:jc w:val="both"/>
        <w:rPr>
          <w:b/>
        </w:rPr>
      </w:pPr>
      <w:r w:rsidRPr="00D01642">
        <w:rPr>
          <w:b/>
        </w:rPr>
        <w:t xml:space="preserve">Председатель </w:t>
      </w:r>
    </w:p>
    <w:p w:rsidR="00E77031" w:rsidRPr="00D01642" w:rsidRDefault="00E77031" w:rsidP="00E77031">
      <w:pPr>
        <w:jc w:val="both"/>
        <w:rPr>
          <w:b/>
        </w:rPr>
      </w:pPr>
      <w:r w:rsidRPr="00D01642">
        <w:rPr>
          <w:b/>
        </w:rPr>
        <w:t xml:space="preserve">постоянно действующего коллегиального </w:t>
      </w:r>
    </w:p>
    <w:p w:rsidR="00E77031" w:rsidRPr="00D01642" w:rsidRDefault="00E77031" w:rsidP="00E77031">
      <w:pPr>
        <w:jc w:val="both"/>
        <w:rPr>
          <w:b/>
        </w:rPr>
      </w:pPr>
      <w:r w:rsidRPr="00D01642">
        <w:rPr>
          <w:b/>
        </w:rPr>
        <w:t xml:space="preserve">органа управления - Совета СА «КС»                                                           С.Н. Каунов </w:t>
      </w:r>
    </w:p>
    <w:p w:rsidR="00E77031" w:rsidRDefault="00E77031" w:rsidP="00E77031"/>
    <w:p w:rsidR="002E3475" w:rsidRDefault="002E3475" w:rsidP="002E3475">
      <w:pPr>
        <w:widowControl w:val="0"/>
        <w:tabs>
          <w:tab w:val="left" w:pos="1701"/>
        </w:tabs>
        <w:autoSpaceDE w:val="0"/>
        <w:autoSpaceDN w:val="0"/>
        <w:adjustRightInd w:val="0"/>
        <w:spacing w:line="288" w:lineRule="auto"/>
        <w:ind w:right="-92"/>
        <w:jc w:val="center"/>
      </w:pPr>
    </w:p>
    <w:p w:rsidR="00E77031" w:rsidRDefault="00E77031" w:rsidP="002E3475">
      <w:pPr>
        <w:widowControl w:val="0"/>
        <w:tabs>
          <w:tab w:val="left" w:pos="1701"/>
        </w:tabs>
        <w:autoSpaceDE w:val="0"/>
        <w:autoSpaceDN w:val="0"/>
        <w:adjustRightInd w:val="0"/>
        <w:spacing w:line="288" w:lineRule="auto"/>
        <w:ind w:right="-92"/>
        <w:jc w:val="center"/>
      </w:pPr>
    </w:p>
    <w:p w:rsidR="00E77031" w:rsidRDefault="00E77031" w:rsidP="002E3475">
      <w:pPr>
        <w:widowControl w:val="0"/>
        <w:tabs>
          <w:tab w:val="left" w:pos="1701"/>
        </w:tabs>
        <w:autoSpaceDE w:val="0"/>
        <w:autoSpaceDN w:val="0"/>
        <w:adjustRightInd w:val="0"/>
        <w:spacing w:line="288" w:lineRule="auto"/>
        <w:ind w:right="-92"/>
        <w:jc w:val="center"/>
      </w:pPr>
    </w:p>
    <w:p w:rsidR="00E77031" w:rsidRDefault="00E77031" w:rsidP="002E3475">
      <w:pPr>
        <w:widowControl w:val="0"/>
        <w:tabs>
          <w:tab w:val="left" w:pos="1701"/>
        </w:tabs>
        <w:autoSpaceDE w:val="0"/>
        <w:autoSpaceDN w:val="0"/>
        <w:adjustRightInd w:val="0"/>
        <w:spacing w:line="288" w:lineRule="auto"/>
        <w:ind w:right="-92"/>
        <w:jc w:val="center"/>
      </w:pPr>
    </w:p>
    <w:p w:rsidR="00E77031" w:rsidRDefault="00E77031" w:rsidP="002E3475">
      <w:pPr>
        <w:widowControl w:val="0"/>
        <w:tabs>
          <w:tab w:val="left" w:pos="1701"/>
        </w:tabs>
        <w:autoSpaceDE w:val="0"/>
        <w:autoSpaceDN w:val="0"/>
        <w:adjustRightInd w:val="0"/>
        <w:spacing w:line="288" w:lineRule="auto"/>
        <w:ind w:right="-92"/>
        <w:jc w:val="center"/>
      </w:pPr>
    </w:p>
    <w:p w:rsidR="00E77031" w:rsidRDefault="00E77031" w:rsidP="002E3475">
      <w:pPr>
        <w:widowControl w:val="0"/>
        <w:tabs>
          <w:tab w:val="left" w:pos="1701"/>
        </w:tabs>
        <w:autoSpaceDE w:val="0"/>
        <w:autoSpaceDN w:val="0"/>
        <w:adjustRightInd w:val="0"/>
        <w:spacing w:line="288" w:lineRule="auto"/>
        <w:ind w:right="-92"/>
        <w:jc w:val="center"/>
      </w:pPr>
    </w:p>
    <w:p w:rsidR="00E77031" w:rsidRDefault="00E77031" w:rsidP="002E3475">
      <w:pPr>
        <w:widowControl w:val="0"/>
        <w:tabs>
          <w:tab w:val="left" w:pos="1701"/>
        </w:tabs>
        <w:autoSpaceDE w:val="0"/>
        <w:autoSpaceDN w:val="0"/>
        <w:adjustRightInd w:val="0"/>
        <w:spacing w:line="288" w:lineRule="auto"/>
        <w:ind w:right="-92"/>
        <w:jc w:val="center"/>
      </w:pPr>
    </w:p>
    <w:p w:rsidR="00E77031" w:rsidRDefault="00E77031"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3C255D" w:rsidRDefault="003C255D" w:rsidP="002E3475">
      <w:pPr>
        <w:widowControl w:val="0"/>
        <w:tabs>
          <w:tab w:val="left" w:pos="1701"/>
        </w:tabs>
        <w:autoSpaceDE w:val="0"/>
        <w:autoSpaceDN w:val="0"/>
        <w:adjustRightInd w:val="0"/>
        <w:spacing w:line="288" w:lineRule="auto"/>
        <w:ind w:right="-92"/>
        <w:jc w:val="center"/>
      </w:pPr>
    </w:p>
    <w:p w:rsidR="00E77031" w:rsidRDefault="00E77031" w:rsidP="002E3475">
      <w:pPr>
        <w:widowControl w:val="0"/>
        <w:tabs>
          <w:tab w:val="left" w:pos="1701"/>
        </w:tabs>
        <w:autoSpaceDE w:val="0"/>
        <w:autoSpaceDN w:val="0"/>
        <w:adjustRightInd w:val="0"/>
        <w:spacing w:line="288" w:lineRule="auto"/>
        <w:ind w:right="-92"/>
        <w:jc w:val="center"/>
      </w:pPr>
    </w:p>
    <w:tbl>
      <w:tblPr>
        <w:tblStyle w:val="ab"/>
        <w:tblW w:w="0" w:type="auto"/>
        <w:tblInd w:w="6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5"/>
      </w:tblGrid>
      <w:tr w:rsidR="00E77031" w:rsidTr="00E77031">
        <w:tc>
          <w:tcPr>
            <w:tcW w:w="3225" w:type="dxa"/>
          </w:tcPr>
          <w:p w:rsidR="00E77031" w:rsidRPr="00D237A3" w:rsidRDefault="00E77031" w:rsidP="00E77031">
            <w:pPr>
              <w:widowControl w:val="0"/>
              <w:tabs>
                <w:tab w:val="left" w:pos="1701"/>
              </w:tabs>
              <w:autoSpaceDE w:val="0"/>
              <w:autoSpaceDN w:val="0"/>
              <w:adjustRightInd w:val="0"/>
              <w:ind w:right="-91"/>
              <w:jc w:val="both"/>
            </w:pPr>
            <w:r w:rsidRPr="00D237A3">
              <w:lastRenderedPageBreak/>
              <w:t>Утверждено:</w:t>
            </w:r>
          </w:p>
          <w:p w:rsidR="00E77031" w:rsidRPr="00D237A3" w:rsidRDefault="00E77031" w:rsidP="00E77031">
            <w:pPr>
              <w:widowControl w:val="0"/>
              <w:tabs>
                <w:tab w:val="left" w:pos="1701"/>
              </w:tabs>
              <w:autoSpaceDE w:val="0"/>
              <w:autoSpaceDN w:val="0"/>
              <w:adjustRightInd w:val="0"/>
              <w:ind w:right="-91"/>
              <w:jc w:val="both"/>
            </w:pPr>
            <w:r w:rsidRPr="00D237A3">
              <w:t xml:space="preserve">решением общего собрания </w:t>
            </w:r>
          </w:p>
          <w:p w:rsidR="00E77031" w:rsidRPr="00D237A3" w:rsidRDefault="00E77031" w:rsidP="00E77031">
            <w:pPr>
              <w:widowControl w:val="0"/>
              <w:tabs>
                <w:tab w:val="left" w:pos="1701"/>
              </w:tabs>
              <w:autoSpaceDE w:val="0"/>
              <w:autoSpaceDN w:val="0"/>
              <w:adjustRightInd w:val="0"/>
              <w:ind w:right="-91"/>
              <w:jc w:val="both"/>
            </w:pPr>
            <w:r w:rsidRPr="00D237A3">
              <w:t>членов СА «КС»</w:t>
            </w:r>
          </w:p>
          <w:p w:rsidR="00E77031" w:rsidRPr="00D237A3" w:rsidRDefault="00E77031" w:rsidP="00E77031">
            <w:pPr>
              <w:widowControl w:val="0"/>
              <w:tabs>
                <w:tab w:val="left" w:pos="1701"/>
              </w:tabs>
              <w:autoSpaceDE w:val="0"/>
              <w:autoSpaceDN w:val="0"/>
              <w:adjustRightInd w:val="0"/>
              <w:ind w:right="-91"/>
              <w:jc w:val="both"/>
            </w:pPr>
            <w:r w:rsidRPr="00D237A3">
              <w:t>от 18.05.2017, протокол № 11</w:t>
            </w:r>
          </w:p>
          <w:p w:rsidR="00E77031" w:rsidRPr="00D237A3" w:rsidRDefault="00E77031" w:rsidP="00E77031">
            <w:pPr>
              <w:widowControl w:val="0"/>
              <w:tabs>
                <w:tab w:val="left" w:pos="1701"/>
              </w:tabs>
              <w:autoSpaceDE w:val="0"/>
              <w:autoSpaceDN w:val="0"/>
              <w:adjustRightInd w:val="0"/>
              <w:ind w:right="-91"/>
              <w:jc w:val="both"/>
            </w:pPr>
          </w:p>
          <w:p w:rsidR="00E77031" w:rsidRDefault="00E77031" w:rsidP="00E77031">
            <w:pPr>
              <w:widowControl w:val="0"/>
              <w:tabs>
                <w:tab w:val="left" w:pos="1701"/>
              </w:tabs>
              <w:autoSpaceDE w:val="0"/>
              <w:autoSpaceDN w:val="0"/>
              <w:adjustRightInd w:val="0"/>
              <w:ind w:right="-91"/>
              <w:jc w:val="both"/>
            </w:pPr>
            <w:r>
              <w:t>Изменения утверждены</w:t>
            </w:r>
          </w:p>
          <w:p w:rsidR="00E77031" w:rsidRDefault="00E77031" w:rsidP="00E77031">
            <w:pPr>
              <w:widowControl w:val="0"/>
              <w:tabs>
                <w:tab w:val="left" w:pos="1701"/>
              </w:tabs>
              <w:autoSpaceDE w:val="0"/>
              <w:autoSpaceDN w:val="0"/>
              <w:adjustRightInd w:val="0"/>
              <w:ind w:right="-91"/>
              <w:jc w:val="both"/>
            </w:pPr>
            <w:r>
              <w:t xml:space="preserve">решением общего собрания </w:t>
            </w:r>
          </w:p>
          <w:p w:rsidR="00E77031" w:rsidRDefault="00E77031" w:rsidP="00E77031">
            <w:pPr>
              <w:widowControl w:val="0"/>
              <w:tabs>
                <w:tab w:val="left" w:pos="1701"/>
              </w:tabs>
              <w:autoSpaceDE w:val="0"/>
              <w:autoSpaceDN w:val="0"/>
              <w:adjustRightInd w:val="0"/>
              <w:ind w:right="-91"/>
              <w:jc w:val="both"/>
            </w:pPr>
            <w:r>
              <w:t xml:space="preserve">членов СА «КС» </w:t>
            </w:r>
          </w:p>
          <w:p w:rsidR="00E77031" w:rsidRDefault="00E77031" w:rsidP="00E77031">
            <w:pPr>
              <w:widowControl w:val="0"/>
              <w:tabs>
                <w:tab w:val="left" w:pos="1701"/>
              </w:tabs>
              <w:autoSpaceDE w:val="0"/>
              <w:autoSpaceDN w:val="0"/>
              <w:adjustRightInd w:val="0"/>
              <w:ind w:right="-91"/>
              <w:jc w:val="both"/>
            </w:pPr>
            <w:r w:rsidRPr="00D237A3">
              <w:t>от 12.0</w:t>
            </w:r>
            <w:r>
              <w:t>9</w:t>
            </w:r>
            <w:r w:rsidRPr="00D237A3">
              <w:t>.2018, протокол № 14</w:t>
            </w:r>
          </w:p>
          <w:p w:rsidR="00E77031" w:rsidRDefault="00E77031" w:rsidP="00E77031">
            <w:pPr>
              <w:widowControl w:val="0"/>
              <w:tabs>
                <w:tab w:val="left" w:pos="1701"/>
              </w:tabs>
              <w:autoSpaceDE w:val="0"/>
              <w:autoSpaceDN w:val="0"/>
              <w:adjustRightInd w:val="0"/>
              <w:ind w:right="-91"/>
              <w:jc w:val="both"/>
            </w:pPr>
          </w:p>
          <w:p w:rsidR="00E77031" w:rsidRPr="003D5505" w:rsidRDefault="00E77031" w:rsidP="00E77031">
            <w:pPr>
              <w:widowControl w:val="0"/>
              <w:tabs>
                <w:tab w:val="left" w:pos="1701"/>
              </w:tabs>
              <w:autoSpaceDE w:val="0"/>
              <w:autoSpaceDN w:val="0"/>
              <w:adjustRightInd w:val="0"/>
              <w:ind w:right="-91"/>
              <w:jc w:val="both"/>
              <w:rPr>
                <w:color w:val="CC00CC"/>
              </w:rPr>
            </w:pPr>
            <w:r w:rsidRPr="003D5505">
              <w:rPr>
                <w:color w:val="CC00CC"/>
              </w:rPr>
              <w:t>Изменения утверждены</w:t>
            </w:r>
          </w:p>
          <w:p w:rsidR="00E77031" w:rsidRDefault="00E77031" w:rsidP="00E77031">
            <w:pPr>
              <w:widowControl w:val="0"/>
              <w:tabs>
                <w:tab w:val="left" w:pos="1701"/>
              </w:tabs>
              <w:autoSpaceDE w:val="0"/>
              <w:autoSpaceDN w:val="0"/>
              <w:adjustRightInd w:val="0"/>
              <w:ind w:right="-91"/>
              <w:jc w:val="both"/>
              <w:rPr>
                <w:color w:val="CC00CC"/>
              </w:rPr>
            </w:pPr>
            <w:r w:rsidRPr="003D5505">
              <w:rPr>
                <w:color w:val="CC00CC"/>
              </w:rPr>
              <w:t>решением общего</w:t>
            </w:r>
            <w:r>
              <w:rPr>
                <w:color w:val="CC00CC"/>
              </w:rPr>
              <w:t xml:space="preserve"> </w:t>
            </w:r>
            <w:r w:rsidRPr="003D5505">
              <w:rPr>
                <w:color w:val="CC00CC"/>
              </w:rPr>
              <w:t xml:space="preserve">собрания </w:t>
            </w:r>
          </w:p>
          <w:p w:rsidR="00E77031" w:rsidRPr="003D5505" w:rsidRDefault="00E77031" w:rsidP="00E77031">
            <w:pPr>
              <w:widowControl w:val="0"/>
              <w:tabs>
                <w:tab w:val="left" w:pos="1701"/>
              </w:tabs>
              <w:autoSpaceDE w:val="0"/>
              <w:autoSpaceDN w:val="0"/>
              <w:adjustRightInd w:val="0"/>
              <w:ind w:right="-91"/>
              <w:jc w:val="both"/>
              <w:rPr>
                <w:color w:val="CC00CC"/>
              </w:rPr>
            </w:pPr>
            <w:r w:rsidRPr="003D5505">
              <w:rPr>
                <w:color w:val="CC00CC"/>
              </w:rPr>
              <w:t>членов СА «КС»</w:t>
            </w:r>
          </w:p>
          <w:p w:rsidR="00E77031" w:rsidRPr="00D237A3" w:rsidRDefault="00E77031" w:rsidP="00E77031">
            <w:pPr>
              <w:widowControl w:val="0"/>
              <w:tabs>
                <w:tab w:val="left" w:pos="1701"/>
              </w:tabs>
              <w:autoSpaceDE w:val="0"/>
              <w:autoSpaceDN w:val="0"/>
              <w:adjustRightInd w:val="0"/>
              <w:ind w:right="-91"/>
              <w:jc w:val="both"/>
            </w:pPr>
            <w:r w:rsidRPr="003D5505">
              <w:rPr>
                <w:color w:val="CC00CC"/>
              </w:rPr>
              <w:t>от 21.04.2022, протокол № 1</w:t>
            </w:r>
            <w:r>
              <w:rPr>
                <w:color w:val="CC00CC"/>
              </w:rPr>
              <w:t>9</w:t>
            </w:r>
          </w:p>
          <w:p w:rsidR="00E77031" w:rsidRDefault="00E77031" w:rsidP="002E3475">
            <w:pPr>
              <w:widowControl w:val="0"/>
              <w:tabs>
                <w:tab w:val="left" w:pos="1701"/>
              </w:tabs>
              <w:autoSpaceDE w:val="0"/>
              <w:autoSpaceDN w:val="0"/>
              <w:adjustRightInd w:val="0"/>
              <w:spacing w:line="288" w:lineRule="auto"/>
              <w:ind w:right="-92"/>
              <w:jc w:val="center"/>
            </w:pPr>
          </w:p>
        </w:tc>
      </w:tr>
    </w:tbl>
    <w:p w:rsidR="00E77031" w:rsidRDefault="00E77031" w:rsidP="002E3475">
      <w:pPr>
        <w:widowControl w:val="0"/>
        <w:tabs>
          <w:tab w:val="left" w:pos="1701"/>
        </w:tabs>
        <w:autoSpaceDE w:val="0"/>
        <w:autoSpaceDN w:val="0"/>
        <w:adjustRightInd w:val="0"/>
        <w:spacing w:line="288" w:lineRule="auto"/>
        <w:ind w:right="-92"/>
        <w:jc w:val="center"/>
      </w:pPr>
    </w:p>
    <w:p w:rsidR="00E77031" w:rsidRPr="00291E12" w:rsidRDefault="00E77031" w:rsidP="002E3475">
      <w:pPr>
        <w:widowControl w:val="0"/>
        <w:tabs>
          <w:tab w:val="left" w:pos="1701"/>
        </w:tabs>
        <w:autoSpaceDE w:val="0"/>
        <w:autoSpaceDN w:val="0"/>
        <w:adjustRightInd w:val="0"/>
        <w:spacing w:line="288" w:lineRule="auto"/>
        <w:ind w:right="-92"/>
        <w:jc w:val="center"/>
      </w:pPr>
    </w:p>
    <w:p w:rsidR="002E3475" w:rsidRPr="00291E12" w:rsidRDefault="002E3475" w:rsidP="002E3475">
      <w:pPr>
        <w:widowControl w:val="0"/>
        <w:tabs>
          <w:tab w:val="left" w:pos="1701"/>
        </w:tabs>
        <w:autoSpaceDE w:val="0"/>
        <w:autoSpaceDN w:val="0"/>
        <w:adjustRightInd w:val="0"/>
        <w:spacing w:line="288" w:lineRule="auto"/>
        <w:ind w:right="-92"/>
        <w:jc w:val="center"/>
      </w:pPr>
    </w:p>
    <w:p w:rsidR="002E3475" w:rsidRPr="00291E12" w:rsidRDefault="002E3475" w:rsidP="002E3475">
      <w:pPr>
        <w:widowControl w:val="0"/>
        <w:tabs>
          <w:tab w:val="left" w:pos="0"/>
        </w:tabs>
        <w:autoSpaceDE w:val="0"/>
        <w:autoSpaceDN w:val="0"/>
        <w:adjustRightInd w:val="0"/>
        <w:spacing w:line="288" w:lineRule="auto"/>
        <w:ind w:right="-92"/>
        <w:jc w:val="center"/>
        <w:rPr>
          <w:bCs/>
        </w:rPr>
      </w:pPr>
    </w:p>
    <w:p w:rsidR="00291E12" w:rsidRDefault="00291E12" w:rsidP="002E3475">
      <w:pPr>
        <w:widowControl w:val="0"/>
        <w:tabs>
          <w:tab w:val="left" w:pos="0"/>
        </w:tabs>
        <w:autoSpaceDE w:val="0"/>
        <w:autoSpaceDN w:val="0"/>
        <w:adjustRightInd w:val="0"/>
        <w:spacing w:line="288" w:lineRule="auto"/>
        <w:ind w:right="-92"/>
        <w:jc w:val="center"/>
        <w:rPr>
          <w:bCs/>
        </w:rPr>
      </w:pPr>
    </w:p>
    <w:p w:rsidR="00291E12" w:rsidRPr="00291E12" w:rsidRDefault="00291E12" w:rsidP="002E3475">
      <w:pPr>
        <w:widowControl w:val="0"/>
        <w:tabs>
          <w:tab w:val="left" w:pos="0"/>
        </w:tabs>
        <w:autoSpaceDE w:val="0"/>
        <w:autoSpaceDN w:val="0"/>
        <w:adjustRightInd w:val="0"/>
        <w:spacing w:line="288" w:lineRule="auto"/>
        <w:ind w:right="-92"/>
        <w:jc w:val="center"/>
        <w:rPr>
          <w:bCs/>
        </w:rPr>
      </w:pPr>
    </w:p>
    <w:p w:rsidR="002E3475" w:rsidRPr="0097362F" w:rsidRDefault="002E3475" w:rsidP="002E3475">
      <w:pPr>
        <w:widowControl w:val="0"/>
        <w:tabs>
          <w:tab w:val="left" w:pos="0"/>
        </w:tabs>
        <w:autoSpaceDE w:val="0"/>
        <w:autoSpaceDN w:val="0"/>
        <w:adjustRightInd w:val="0"/>
        <w:spacing w:line="288" w:lineRule="auto"/>
        <w:ind w:right="-91"/>
        <w:jc w:val="center"/>
        <w:rPr>
          <w:b/>
          <w:sz w:val="28"/>
          <w:szCs w:val="28"/>
        </w:rPr>
      </w:pPr>
      <w:r w:rsidRPr="0097362F">
        <w:rPr>
          <w:b/>
          <w:sz w:val="28"/>
          <w:szCs w:val="28"/>
        </w:rPr>
        <w:t xml:space="preserve">Положение </w:t>
      </w:r>
    </w:p>
    <w:p w:rsidR="002E3475" w:rsidRPr="0097362F" w:rsidRDefault="002E3475" w:rsidP="002E3475">
      <w:pPr>
        <w:widowControl w:val="0"/>
        <w:tabs>
          <w:tab w:val="left" w:pos="0"/>
        </w:tabs>
        <w:autoSpaceDE w:val="0"/>
        <w:autoSpaceDN w:val="0"/>
        <w:adjustRightInd w:val="0"/>
        <w:spacing w:line="288" w:lineRule="auto"/>
        <w:ind w:right="-91"/>
        <w:jc w:val="center"/>
        <w:rPr>
          <w:b/>
          <w:bCs/>
          <w:sz w:val="28"/>
          <w:szCs w:val="28"/>
        </w:rPr>
      </w:pPr>
      <w:r w:rsidRPr="0097362F">
        <w:rPr>
          <w:b/>
          <w:sz w:val="28"/>
          <w:szCs w:val="28"/>
        </w:rPr>
        <w:t>о компенсационном фонде возмещения вреда</w:t>
      </w:r>
    </w:p>
    <w:p w:rsidR="002E3475" w:rsidRPr="0097362F" w:rsidRDefault="002E3475" w:rsidP="002E3475">
      <w:pPr>
        <w:widowControl w:val="0"/>
        <w:tabs>
          <w:tab w:val="left" w:pos="0"/>
        </w:tabs>
        <w:autoSpaceDE w:val="0"/>
        <w:autoSpaceDN w:val="0"/>
        <w:adjustRightInd w:val="0"/>
        <w:spacing w:line="288" w:lineRule="auto"/>
        <w:ind w:right="-91"/>
        <w:jc w:val="center"/>
        <w:rPr>
          <w:b/>
          <w:sz w:val="28"/>
          <w:szCs w:val="28"/>
        </w:rPr>
      </w:pPr>
      <w:r w:rsidRPr="0097362F">
        <w:rPr>
          <w:b/>
          <w:bCs/>
          <w:sz w:val="28"/>
          <w:szCs w:val="28"/>
        </w:rPr>
        <w:t>Саморегулируемой а</w:t>
      </w:r>
      <w:r w:rsidRPr="0097362F">
        <w:rPr>
          <w:b/>
          <w:sz w:val="28"/>
          <w:szCs w:val="28"/>
        </w:rPr>
        <w:t>ссоциации</w:t>
      </w:r>
    </w:p>
    <w:p w:rsidR="002E3475" w:rsidRDefault="002E3475" w:rsidP="002E3475">
      <w:pPr>
        <w:widowControl w:val="0"/>
        <w:tabs>
          <w:tab w:val="left" w:pos="0"/>
        </w:tabs>
        <w:autoSpaceDE w:val="0"/>
        <w:autoSpaceDN w:val="0"/>
        <w:adjustRightInd w:val="0"/>
        <w:spacing w:line="288" w:lineRule="auto"/>
        <w:ind w:right="-91"/>
        <w:jc w:val="center"/>
        <w:rPr>
          <w:b/>
          <w:sz w:val="28"/>
          <w:szCs w:val="28"/>
        </w:rPr>
      </w:pPr>
      <w:r w:rsidRPr="0097362F">
        <w:rPr>
          <w:b/>
          <w:sz w:val="28"/>
          <w:szCs w:val="28"/>
        </w:rPr>
        <w:t>«Красноярские строители» (СА «КС»)</w:t>
      </w:r>
    </w:p>
    <w:p w:rsidR="00D237A3" w:rsidRPr="00D237A3" w:rsidRDefault="00D237A3" w:rsidP="002E3475">
      <w:pPr>
        <w:widowControl w:val="0"/>
        <w:tabs>
          <w:tab w:val="left" w:pos="0"/>
        </w:tabs>
        <w:autoSpaceDE w:val="0"/>
        <w:autoSpaceDN w:val="0"/>
        <w:adjustRightInd w:val="0"/>
        <w:spacing w:line="288" w:lineRule="auto"/>
        <w:ind w:right="-91"/>
        <w:jc w:val="center"/>
        <w:rPr>
          <w:i/>
          <w:sz w:val="28"/>
          <w:szCs w:val="28"/>
        </w:rPr>
      </w:pPr>
      <w:r>
        <w:rPr>
          <w:i/>
          <w:sz w:val="28"/>
          <w:szCs w:val="28"/>
        </w:rPr>
        <w:t>(в редакции от 12.0</w:t>
      </w:r>
      <w:r w:rsidR="00BF16D9">
        <w:rPr>
          <w:i/>
          <w:sz w:val="28"/>
          <w:szCs w:val="28"/>
        </w:rPr>
        <w:t>9</w:t>
      </w:r>
      <w:r>
        <w:rPr>
          <w:i/>
          <w:sz w:val="28"/>
          <w:szCs w:val="28"/>
        </w:rPr>
        <w:t>.2018</w:t>
      </w:r>
      <w:r w:rsidR="00486033">
        <w:rPr>
          <w:i/>
          <w:sz w:val="28"/>
          <w:szCs w:val="28"/>
        </w:rPr>
        <w:t xml:space="preserve">, </w:t>
      </w:r>
      <w:r w:rsidR="00486033" w:rsidRPr="003D5505">
        <w:rPr>
          <w:i/>
          <w:color w:val="CC00CC"/>
          <w:sz w:val="28"/>
          <w:szCs w:val="28"/>
        </w:rPr>
        <w:t>21.04.2022</w:t>
      </w:r>
      <w:r>
        <w:rPr>
          <w:i/>
          <w:sz w:val="28"/>
          <w:szCs w:val="28"/>
        </w:rPr>
        <w:t>)</w:t>
      </w:r>
    </w:p>
    <w:p w:rsidR="002E3475" w:rsidRPr="0043475A" w:rsidRDefault="00C0579F" w:rsidP="00C0579F">
      <w:pPr>
        <w:pStyle w:val="ConsPlusNormal"/>
        <w:spacing w:line="288" w:lineRule="auto"/>
        <w:ind w:firstLine="567"/>
        <w:jc w:val="center"/>
        <w:rPr>
          <w:rFonts w:ascii="Times New Roman" w:hAnsi="Times New Roman" w:cs="Times New Roman"/>
          <w:i/>
          <w:color w:val="FFFFFF" w:themeColor="background1"/>
          <w:sz w:val="24"/>
          <w:szCs w:val="24"/>
        </w:rPr>
      </w:pPr>
      <w:r w:rsidRPr="0043475A">
        <w:rPr>
          <w:rFonts w:ascii="Times New Roman" w:hAnsi="Times New Roman" w:cs="Times New Roman"/>
          <w:i/>
          <w:color w:val="FFFFFF" w:themeColor="background1"/>
          <w:sz w:val="24"/>
          <w:szCs w:val="24"/>
        </w:rPr>
        <w:t>(с изменениями от 12.09.2018)</w:t>
      </w: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C0579F" w:rsidRDefault="00C0579F" w:rsidP="004A343C">
      <w:pPr>
        <w:pStyle w:val="ConsPlusNormal"/>
        <w:spacing w:line="288" w:lineRule="auto"/>
        <w:ind w:firstLine="567"/>
        <w:jc w:val="both"/>
        <w:rPr>
          <w:rFonts w:ascii="Times New Roman" w:hAnsi="Times New Roman" w:cs="Times New Roman"/>
          <w:sz w:val="24"/>
          <w:szCs w:val="24"/>
        </w:rPr>
      </w:pPr>
    </w:p>
    <w:p w:rsidR="00C0579F" w:rsidRPr="0097362F" w:rsidRDefault="00C0579F"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2E3475" w:rsidRPr="0097362F" w:rsidRDefault="002E3475" w:rsidP="004A343C">
      <w:pPr>
        <w:pStyle w:val="ConsPlusNormal"/>
        <w:spacing w:line="288" w:lineRule="auto"/>
        <w:ind w:firstLine="567"/>
        <w:jc w:val="both"/>
        <w:rPr>
          <w:rFonts w:ascii="Times New Roman" w:hAnsi="Times New Roman" w:cs="Times New Roman"/>
          <w:sz w:val="24"/>
          <w:szCs w:val="24"/>
        </w:rPr>
      </w:pPr>
    </w:p>
    <w:p w:rsidR="005140D1" w:rsidRDefault="005140D1" w:rsidP="004A343C">
      <w:pPr>
        <w:pStyle w:val="ConsPlusNormal"/>
        <w:spacing w:line="288" w:lineRule="auto"/>
        <w:ind w:firstLine="567"/>
        <w:jc w:val="both"/>
        <w:rPr>
          <w:rFonts w:ascii="Times New Roman" w:hAnsi="Times New Roman" w:cs="Times New Roman"/>
          <w:sz w:val="24"/>
          <w:szCs w:val="24"/>
        </w:rPr>
      </w:pPr>
    </w:p>
    <w:p w:rsidR="00486033" w:rsidRPr="0097362F" w:rsidRDefault="00486033" w:rsidP="004A343C">
      <w:pPr>
        <w:pStyle w:val="ConsPlusNormal"/>
        <w:spacing w:line="288" w:lineRule="auto"/>
        <w:ind w:firstLine="567"/>
        <w:jc w:val="both"/>
        <w:rPr>
          <w:rFonts w:ascii="Times New Roman" w:hAnsi="Times New Roman" w:cs="Times New Roman"/>
          <w:sz w:val="24"/>
          <w:szCs w:val="24"/>
        </w:rPr>
      </w:pPr>
    </w:p>
    <w:p w:rsidR="002E3475" w:rsidRDefault="002E3475" w:rsidP="002E3475">
      <w:pPr>
        <w:pStyle w:val="ConsPlusNormal"/>
        <w:spacing w:line="288" w:lineRule="auto"/>
        <w:jc w:val="center"/>
        <w:rPr>
          <w:rFonts w:ascii="Times New Roman" w:hAnsi="Times New Roman" w:cs="Times New Roman"/>
          <w:b/>
          <w:sz w:val="24"/>
          <w:szCs w:val="24"/>
        </w:rPr>
      </w:pPr>
      <w:r w:rsidRPr="0097362F">
        <w:rPr>
          <w:rFonts w:ascii="Times New Roman" w:hAnsi="Times New Roman" w:cs="Times New Roman"/>
          <w:b/>
          <w:sz w:val="24"/>
          <w:szCs w:val="24"/>
        </w:rPr>
        <w:t>г. Красноярск, 201</w:t>
      </w:r>
      <w:r w:rsidR="00A90AC8" w:rsidRPr="0097362F">
        <w:rPr>
          <w:rFonts w:ascii="Times New Roman" w:hAnsi="Times New Roman" w:cs="Times New Roman"/>
          <w:b/>
          <w:sz w:val="24"/>
          <w:szCs w:val="24"/>
        </w:rPr>
        <w:t>7</w:t>
      </w:r>
      <w:r w:rsidRPr="0097362F">
        <w:rPr>
          <w:rFonts w:ascii="Times New Roman" w:hAnsi="Times New Roman" w:cs="Times New Roman"/>
          <w:b/>
          <w:sz w:val="24"/>
          <w:szCs w:val="24"/>
        </w:rPr>
        <w:t xml:space="preserve"> год</w:t>
      </w:r>
    </w:p>
    <w:p w:rsidR="001E4337" w:rsidRPr="0097362F" w:rsidRDefault="001E4337" w:rsidP="002E3475">
      <w:pPr>
        <w:pStyle w:val="ConsPlusNormal"/>
        <w:spacing w:line="288" w:lineRule="auto"/>
        <w:jc w:val="center"/>
        <w:rPr>
          <w:rFonts w:ascii="Times New Roman" w:hAnsi="Times New Roman" w:cs="Times New Roman"/>
          <w:b/>
          <w:sz w:val="24"/>
          <w:szCs w:val="24"/>
        </w:rPr>
      </w:pPr>
    </w:p>
    <w:p w:rsidR="009211E1" w:rsidRDefault="009211E1" w:rsidP="0097362F">
      <w:pPr>
        <w:pStyle w:val="ConsPlusNormal"/>
        <w:numPr>
          <w:ilvl w:val="0"/>
          <w:numId w:val="1"/>
        </w:numPr>
        <w:spacing w:line="288" w:lineRule="auto"/>
        <w:ind w:left="0" w:firstLine="567"/>
        <w:jc w:val="both"/>
        <w:rPr>
          <w:rFonts w:ascii="Times New Roman" w:hAnsi="Times New Roman" w:cs="Times New Roman"/>
          <w:b/>
          <w:sz w:val="24"/>
          <w:szCs w:val="24"/>
        </w:rPr>
      </w:pPr>
      <w:r w:rsidRPr="0097362F">
        <w:rPr>
          <w:rFonts w:ascii="Times New Roman" w:hAnsi="Times New Roman" w:cs="Times New Roman"/>
          <w:b/>
          <w:sz w:val="24"/>
          <w:szCs w:val="24"/>
        </w:rPr>
        <w:lastRenderedPageBreak/>
        <w:t>Общие положени</w:t>
      </w:r>
      <w:r w:rsidR="002A7A4D" w:rsidRPr="0097362F">
        <w:rPr>
          <w:rFonts w:ascii="Times New Roman" w:hAnsi="Times New Roman" w:cs="Times New Roman"/>
          <w:b/>
          <w:sz w:val="24"/>
          <w:szCs w:val="24"/>
        </w:rPr>
        <w:t>я</w:t>
      </w:r>
    </w:p>
    <w:p w:rsidR="00735A3E" w:rsidRPr="00B73E2A" w:rsidRDefault="006421BB" w:rsidP="00315F12">
      <w:pPr>
        <w:pStyle w:val="a5"/>
        <w:numPr>
          <w:ilvl w:val="1"/>
          <w:numId w:val="1"/>
        </w:numPr>
        <w:spacing w:line="288" w:lineRule="auto"/>
        <w:ind w:left="0" w:firstLine="567"/>
        <w:jc w:val="both"/>
        <w:rPr>
          <w:color w:val="FF00FF"/>
        </w:rPr>
      </w:pPr>
      <w:proofErr w:type="gramStart"/>
      <w:r w:rsidRPr="001E4337">
        <w:t xml:space="preserve">Положение о компенсационном фонде возмещения вреда Саморегулируемой ассоциации «Красноярские строители» (СА «КС») (далее – Положение) </w:t>
      </w:r>
      <w:r w:rsidR="00735A3E" w:rsidRPr="001E4337">
        <w:t>разработано в</w:t>
      </w:r>
      <w:r w:rsidR="001E4337" w:rsidRPr="001E4337">
        <w:t> </w:t>
      </w:r>
      <w:r w:rsidR="00735A3E" w:rsidRPr="001E4337">
        <w:t>соответствии с</w:t>
      </w:r>
      <w:r w:rsidR="00315F12">
        <w:t> </w:t>
      </w:r>
      <w:r w:rsidR="00735A3E" w:rsidRPr="001E4337">
        <w:t>Градостроительным кодексом Российской Федерации (далее – ГСК), Федеральным законом от 29.12.2004 № 191-ФЗ «О введении в действие Градостроительного кодекса Российской Федерации»</w:t>
      </w:r>
      <w:r w:rsidR="001C6702" w:rsidRPr="001E4337">
        <w:t xml:space="preserve"> (далее – Закон № 191-ФЗ), Федеральным законом от 01.12.2007 № 315-ФЗ «О саморегулируемых организациях» (далее</w:t>
      </w:r>
      <w:r w:rsidR="001E4337" w:rsidRPr="001E4337">
        <w:t> </w:t>
      </w:r>
      <w:r w:rsidR="003D5505">
        <w:t>– Закон № 315-ФЗ)</w:t>
      </w:r>
      <w:r w:rsidR="00315F12" w:rsidRPr="00315F12">
        <w:rPr>
          <w:color w:val="CC00CC"/>
        </w:rPr>
        <w:t xml:space="preserve">, </w:t>
      </w:r>
      <w:r w:rsidR="00315F12" w:rsidRPr="00B73E2A">
        <w:rPr>
          <w:color w:val="FF00FF"/>
        </w:rPr>
        <w:t>Федеральным законом Российской Федерации от 03.07.2016 № </w:t>
      </w:r>
      <w:r w:rsidR="00910C78" w:rsidRPr="00B73E2A">
        <w:rPr>
          <w:color w:val="FF00FF"/>
        </w:rPr>
        <w:t>372-ФЗ</w:t>
      </w:r>
      <w:r w:rsidR="00315F12" w:rsidRPr="00B73E2A">
        <w:rPr>
          <w:color w:val="FF00FF"/>
        </w:rPr>
        <w:t xml:space="preserve"> «О</w:t>
      </w:r>
      <w:r w:rsidR="00315F12" w:rsidRPr="00B73E2A">
        <w:rPr>
          <w:bCs/>
          <w:color w:val="FF00FF"/>
        </w:rPr>
        <w:t xml:space="preserve"> внесении</w:t>
      </w:r>
      <w:proofErr w:type="gramEnd"/>
      <w:r w:rsidR="00315F12" w:rsidRPr="00B73E2A">
        <w:rPr>
          <w:bCs/>
          <w:color w:val="FF00FF"/>
        </w:rPr>
        <w:t xml:space="preserve"> изменений в Градостроительный кодекс Российской Федерации и отдельные законодательные акты Российской Федерации» (далее – Закон № 372-</w:t>
      </w:r>
      <w:r w:rsidR="00910C78" w:rsidRPr="00B73E2A">
        <w:rPr>
          <w:bCs/>
          <w:color w:val="FF00FF"/>
        </w:rPr>
        <w:t>ФЗ</w:t>
      </w:r>
      <w:r w:rsidR="00315F12" w:rsidRPr="00B73E2A">
        <w:rPr>
          <w:bCs/>
          <w:color w:val="FF00FF"/>
        </w:rPr>
        <w:t xml:space="preserve">) </w:t>
      </w:r>
      <w:r w:rsidR="00A17EF1" w:rsidRPr="00B73E2A">
        <w:rPr>
          <w:color w:val="FF00FF"/>
        </w:rPr>
        <w:t>и</w:t>
      </w:r>
      <w:r w:rsidR="00315F12" w:rsidRPr="00B73E2A">
        <w:rPr>
          <w:color w:val="FF00FF"/>
        </w:rPr>
        <w:t> </w:t>
      </w:r>
      <w:r w:rsidR="001C6702" w:rsidRPr="00B73E2A">
        <w:rPr>
          <w:color w:val="FF00FF"/>
        </w:rPr>
        <w:t>иными нормативными правовыми актами Российской Федерации</w:t>
      </w:r>
      <w:proofErr w:type="gramStart"/>
      <w:r w:rsidR="001C6702" w:rsidRPr="00B73E2A">
        <w:rPr>
          <w:color w:val="FF00FF"/>
        </w:rPr>
        <w:t>.</w:t>
      </w:r>
      <w:proofErr w:type="gramEnd"/>
      <w:r w:rsidR="003D5505" w:rsidRPr="00B73E2A">
        <w:rPr>
          <w:color w:val="FF00FF"/>
        </w:rPr>
        <w:t xml:space="preserve"> </w:t>
      </w:r>
      <w:r w:rsidR="003D5505" w:rsidRPr="00B73E2A">
        <w:rPr>
          <w:i/>
          <w:color w:val="FF00FF"/>
        </w:rPr>
        <w:t>(</w:t>
      </w:r>
      <w:proofErr w:type="gramStart"/>
      <w:r w:rsidR="003D5505" w:rsidRPr="00B73E2A">
        <w:rPr>
          <w:i/>
          <w:color w:val="FF00FF"/>
        </w:rPr>
        <w:t>в</w:t>
      </w:r>
      <w:proofErr w:type="gramEnd"/>
      <w:r w:rsidR="003D5505" w:rsidRPr="00B73E2A">
        <w:rPr>
          <w:i/>
          <w:color w:val="FF00FF"/>
        </w:rPr>
        <w:t xml:space="preserve"> редакции от</w:t>
      </w:r>
      <w:r w:rsidR="00315F12" w:rsidRPr="00B73E2A">
        <w:rPr>
          <w:i/>
          <w:color w:val="FF00FF"/>
        </w:rPr>
        <w:t> </w:t>
      </w:r>
      <w:r w:rsidR="003D5505" w:rsidRPr="00B73E2A">
        <w:rPr>
          <w:i/>
          <w:color w:val="FF00FF"/>
        </w:rPr>
        <w:t>21.04.2022)</w:t>
      </w:r>
    </w:p>
    <w:p w:rsidR="00B269E2" w:rsidRPr="0097362F" w:rsidRDefault="00B269E2"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1E4337">
        <w:rPr>
          <w:rFonts w:ascii="Times New Roman" w:hAnsi="Times New Roman" w:cs="Times New Roman"/>
          <w:sz w:val="24"/>
          <w:szCs w:val="24"/>
        </w:rPr>
        <w:t xml:space="preserve">Саморегулируемая ассоциация «Красноярские строители» (СА «КС») (далее – Ассоциация, СА «КС», СРО) несёт солидарную ответственность по обязательствам своих </w:t>
      </w:r>
      <w:r w:rsidRPr="0097362F">
        <w:rPr>
          <w:rFonts w:ascii="Times New Roman" w:hAnsi="Times New Roman" w:cs="Times New Roman"/>
          <w:sz w:val="24"/>
          <w:szCs w:val="24"/>
        </w:rPr>
        <w:t>членов, возникшим вследствие причинения вреда, в случаях и порядке, установленных статьёй 60 ГСК, в пределах средств компенсационного фонда возмещения вреда.</w:t>
      </w:r>
    </w:p>
    <w:p w:rsidR="00BC048F" w:rsidRPr="001E4337" w:rsidRDefault="00A17EF1"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1E4337">
        <w:rPr>
          <w:rFonts w:ascii="Times New Roman" w:hAnsi="Times New Roman" w:cs="Times New Roman"/>
          <w:sz w:val="24"/>
          <w:szCs w:val="24"/>
        </w:rPr>
        <w:t xml:space="preserve">Настоящее Положение </w:t>
      </w:r>
      <w:r w:rsidR="00FE4823" w:rsidRPr="001E4337">
        <w:rPr>
          <w:rFonts w:ascii="Times New Roman" w:hAnsi="Times New Roman" w:cs="Times New Roman"/>
          <w:sz w:val="24"/>
          <w:szCs w:val="24"/>
        </w:rPr>
        <w:t>определяе</w:t>
      </w:r>
      <w:r w:rsidR="00B56FCA" w:rsidRPr="001E4337">
        <w:rPr>
          <w:rFonts w:ascii="Times New Roman" w:hAnsi="Times New Roman" w:cs="Times New Roman"/>
          <w:sz w:val="24"/>
          <w:szCs w:val="24"/>
        </w:rPr>
        <w:t>т</w:t>
      </w:r>
      <w:r w:rsidR="00095174" w:rsidRPr="001E4337">
        <w:rPr>
          <w:rFonts w:ascii="Times New Roman" w:hAnsi="Times New Roman" w:cs="Times New Roman"/>
          <w:sz w:val="24"/>
          <w:szCs w:val="24"/>
        </w:rPr>
        <w:t xml:space="preserve"> порядок формирования компенсационного фонда возмещения вреда, размер взносов, уплачиваемых членами </w:t>
      </w:r>
      <w:r w:rsidR="004D66FA" w:rsidRPr="001E4337">
        <w:rPr>
          <w:rFonts w:ascii="Times New Roman" w:hAnsi="Times New Roman" w:cs="Times New Roman"/>
          <w:sz w:val="24"/>
          <w:szCs w:val="24"/>
        </w:rPr>
        <w:t xml:space="preserve">СРО </w:t>
      </w:r>
      <w:r w:rsidR="00984E7F" w:rsidRPr="001E4337">
        <w:rPr>
          <w:rFonts w:ascii="Times New Roman" w:hAnsi="Times New Roman" w:cs="Times New Roman"/>
          <w:sz w:val="24"/>
          <w:szCs w:val="24"/>
        </w:rPr>
        <w:t xml:space="preserve">в </w:t>
      </w:r>
      <w:r w:rsidR="00057CAA" w:rsidRPr="001E4337">
        <w:rPr>
          <w:rFonts w:ascii="Times New Roman" w:hAnsi="Times New Roman" w:cs="Times New Roman"/>
          <w:sz w:val="24"/>
          <w:szCs w:val="24"/>
        </w:rPr>
        <w:t xml:space="preserve">названный </w:t>
      </w:r>
      <w:r w:rsidR="00984E7F" w:rsidRPr="001E4337">
        <w:rPr>
          <w:rFonts w:ascii="Times New Roman" w:hAnsi="Times New Roman" w:cs="Times New Roman"/>
          <w:sz w:val="24"/>
          <w:szCs w:val="24"/>
        </w:rPr>
        <w:t>фонд</w:t>
      </w:r>
      <w:r w:rsidR="00095174" w:rsidRPr="001E4337">
        <w:rPr>
          <w:rFonts w:ascii="Times New Roman" w:hAnsi="Times New Roman" w:cs="Times New Roman"/>
          <w:sz w:val="24"/>
          <w:szCs w:val="24"/>
        </w:rPr>
        <w:t xml:space="preserve">, </w:t>
      </w:r>
      <w:r w:rsidR="0002311E" w:rsidRPr="001E4337">
        <w:rPr>
          <w:rFonts w:ascii="Times New Roman" w:hAnsi="Times New Roman" w:cs="Times New Roman"/>
          <w:sz w:val="24"/>
          <w:szCs w:val="24"/>
        </w:rPr>
        <w:t>условия и порядок размещения</w:t>
      </w:r>
      <w:r w:rsidR="009429A5" w:rsidRPr="001E4337">
        <w:rPr>
          <w:rFonts w:ascii="Times New Roman" w:hAnsi="Times New Roman" w:cs="Times New Roman"/>
          <w:sz w:val="24"/>
          <w:szCs w:val="24"/>
        </w:rPr>
        <w:t xml:space="preserve"> и (или) инвестирования</w:t>
      </w:r>
      <w:r w:rsidR="0002311E" w:rsidRPr="001E4337">
        <w:rPr>
          <w:rFonts w:ascii="Times New Roman" w:hAnsi="Times New Roman" w:cs="Times New Roman"/>
          <w:sz w:val="24"/>
          <w:szCs w:val="24"/>
        </w:rPr>
        <w:t xml:space="preserve"> средств фонда, </w:t>
      </w:r>
      <w:r w:rsidR="00414BE9" w:rsidRPr="001E4337">
        <w:rPr>
          <w:rFonts w:ascii="Times New Roman" w:hAnsi="Times New Roman" w:cs="Times New Roman"/>
          <w:sz w:val="24"/>
          <w:szCs w:val="24"/>
        </w:rPr>
        <w:t xml:space="preserve">основания и порядок </w:t>
      </w:r>
      <w:r w:rsidR="009429A5" w:rsidRPr="001E4337">
        <w:rPr>
          <w:rFonts w:ascii="Times New Roman" w:hAnsi="Times New Roman" w:cs="Times New Roman"/>
          <w:sz w:val="24"/>
          <w:szCs w:val="24"/>
        </w:rPr>
        <w:t xml:space="preserve">осуществления </w:t>
      </w:r>
      <w:r w:rsidR="00414BE9" w:rsidRPr="001E4337">
        <w:rPr>
          <w:rFonts w:ascii="Times New Roman" w:hAnsi="Times New Roman" w:cs="Times New Roman"/>
          <w:sz w:val="24"/>
          <w:szCs w:val="24"/>
        </w:rPr>
        <w:t xml:space="preserve">выплат из средств фонда, </w:t>
      </w:r>
      <w:r w:rsidR="000422A2" w:rsidRPr="001E4337">
        <w:rPr>
          <w:rFonts w:ascii="Times New Roman" w:hAnsi="Times New Roman" w:cs="Times New Roman"/>
          <w:sz w:val="24"/>
          <w:szCs w:val="24"/>
        </w:rPr>
        <w:t>основания и условия восполнение размера</w:t>
      </w:r>
      <w:r w:rsidR="00095174" w:rsidRPr="001E4337">
        <w:rPr>
          <w:rFonts w:ascii="Times New Roman" w:hAnsi="Times New Roman" w:cs="Times New Roman"/>
          <w:sz w:val="24"/>
          <w:szCs w:val="24"/>
        </w:rPr>
        <w:t xml:space="preserve"> фонда</w:t>
      </w:r>
      <w:r w:rsidR="00984E7F" w:rsidRPr="001E4337">
        <w:rPr>
          <w:rFonts w:ascii="Times New Roman" w:hAnsi="Times New Roman" w:cs="Times New Roman"/>
          <w:sz w:val="24"/>
          <w:szCs w:val="24"/>
        </w:rPr>
        <w:t>.</w:t>
      </w:r>
    </w:p>
    <w:p w:rsidR="00F64E08" w:rsidRPr="0097362F" w:rsidRDefault="00F64E08"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В случае если нормы настоящего Положения вступают в противоречие с</w:t>
      </w:r>
      <w:r w:rsidR="001E4337">
        <w:rPr>
          <w:rFonts w:ascii="Times New Roman" w:hAnsi="Times New Roman" w:cs="Times New Roman"/>
          <w:sz w:val="24"/>
          <w:szCs w:val="24"/>
        </w:rPr>
        <w:t> </w:t>
      </w:r>
      <w:r w:rsidRPr="0097362F">
        <w:rPr>
          <w:rFonts w:ascii="Times New Roman" w:hAnsi="Times New Roman" w:cs="Times New Roman"/>
          <w:sz w:val="24"/>
          <w:szCs w:val="24"/>
        </w:rPr>
        <w:t>императивными нормами законодательства Российской Федерации, применению подлежат соответствующие нормы законод</w:t>
      </w:r>
      <w:r w:rsidR="00291E12">
        <w:rPr>
          <w:rFonts w:ascii="Times New Roman" w:hAnsi="Times New Roman" w:cs="Times New Roman"/>
          <w:sz w:val="24"/>
          <w:szCs w:val="24"/>
        </w:rPr>
        <w:t>ательства Российской Федерации.</w:t>
      </w:r>
    </w:p>
    <w:p w:rsidR="00F64E08" w:rsidRPr="0097362F" w:rsidRDefault="00F64E08" w:rsidP="0097362F">
      <w:pPr>
        <w:widowControl w:val="0"/>
        <w:autoSpaceDE w:val="0"/>
        <w:autoSpaceDN w:val="0"/>
        <w:adjustRightInd w:val="0"/>
        <w:spacing w:line="288" w:lineRule="auto"/>
        <w:ind w:firstLine="567"/>
        <w:jc w:val="both"/>
        <w:rPr>
          <w:bCs/>
        </w:rPr>
      </w:pPr>
      <w:r w:rsidRPr="0097362F">
        <w:t>В случае если после вступления в действие настоящего Положения законодательством Российской Федерации установлены диспозитивные нормы регулирования правоотношений, являющихся предметом регулирования н</w:t>
      </w:r>
      <w:r w:rsidR="00FE4823" w:rsidRPr="0097362F">
        <w:t>астоящего Положения, то СА «КС»</w:t>
      </w:r>
      <w:r w:rsidRPr="0097362F">
        <w:t>, до внесения в настоящее Положение изменений, вправе руководствоваться диспозитивными нормами законодательства Российской Федерации.</w:t>
      </w:r>
    </w:p>
    <w:p w:rsidR="009211E1" w:rsidRPr="00291E12" w:rsidRDefault="009211E1" w:rsidP="00291E12">
      <w:pPr>
        <w:pStyle w:val="ConsPlusNormal"/>
        <w:numPr>
          <w:ilvl w:val="1"/>
          <w:numId w:val="1"/>
        </w:numPr>
        <w:spacing w:line="288" w:lineRule="auto"/>
        <w:ind w:left="0" w:firstLine="567"/>
        <w:jc w:val="both"/>
        <w:rPr>
          <w:rFonts w:ascii="Times New Roman" w:hAnsi="Times New Roman" w:cs="Times New Roman"/>
          <w:sz w:val="24"/>
          <w:szCs w:val="24"/>
        </w:rPr>
      </w:pPr>
      <w:r w:rsidRPr="00291E12">
        <w:rPr>
          <w:rFonts w:ascii="Times New Roman" w:hAnsi="Times New Roman" w:cs="Times New Roman"/>
          <w:sz w:val="24"/>
          <w:szCs w:val="24"/>
        </w:rPr>
        <w:t>Настоящее Положение подлежит размещению на официальном сайте                        СА «КС»</w:t>
      </w:r>
      <w:r w:rsidR="00291E12" w:rsidRPr="00291E12">
        <w:rPr>
          <w:rFonts w:ascii="Times New Roman" w:hAnsi="Times New Roman" w:cs="Times New Roman"/>
          <w:sz w:val="24"/>
          <w:szCs w:val="24"/>
        </w:rPr>
        <w:t xml:space="preserve">: </w:t>
      </w:r>
      <w:hyperlink r:id="rId11" w:history="1">
        <w:r w:rsidR="00291E12" w:rsidRPr="00291E12">
          <w:rPr>
            <w:rStyle w:val="ac"/>
            <w:rFonts w:ascii="Times New Roman" w:hAnsi="Times New Roman" w:cs="Times New Roman"/>
            <w:sz w:val="24"/>
            <w:szCs w:val="24"/>
          </w:rPr>
          <w:t>http://sro-krasstroy.ru/</w:t>
        </w:r>
      </w:hyperlink>
      <w:r w:rsidR="00291E12" w:rsidRPr="00291E12">
        <w:rPr>
          <w:rFonts w:ascii="Times New Roman" w:hAnsi="Times New Roman" w:cs="Times New Roman"/>
          <w:sz w:val="24"/>
          <w:szCs w:val="24"/>
        </w:rPr>
        <w:t xml:space="preserve"> </w:t>
      </w:r>
      <w:r w:rsidRPr="00291E12">
        <w:rPr>
          <w:rFonts w:ascii="Times New Roman" w:hAnsi="Times New Roman" w:cs="Times New Roman"/>
          <w:sz w:val="24"/>
          <w:szCs w:val="24"/>
        </w:rPr>
        <w:t>в информационно-телекоммуникационной сети «Интернет» в течение трёх дней со дня утверждения общим собранием членов СРО.</w:t>
      </w:r>
    </w:p>
    <w:p w:rsidR="009211E1" w:rsidRPr="0097362F" w:rsidRDefault="009211E1"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Настоящее Положение,  изменения, внесённые в настоящее Положение, решение о признании его утратившим силу вступают в действие в соответствии</w:t>
      </w:r>
      <w:r w:rsidR="003108DA">
        <w:rPr>
          <w:rFonts w:ascii="Times New Roman" w:hAnsi="Times New Roman" w:cs="Times New Roman"/>
          <w:sz w:val="24"/>
          <w:szCs w:val="24"/>
        </w:rPr>
        <w:t xml:space="preserve"> Градостроительным кодексом</w:t>
      </w:r>
      <w:r w:rsidRPr="0097362F">
        <w:rPr>
          <w:rFonts w:ascii="Times New Roman" w:hAnsi="Times New Roman" w:cs="Times New Roman"/>
          <w:sz w:val="24"/>
          <w:szCs w:val="24"/>
        </w:rPr>
        <w:t xml:space="preserve"> Российской Федерации.</w:t>
      </w:r>
    </w:p>
    <w:p w:rsidR="009211E1" w:rsidRPr="0097362F" w:rsidRDefault="0043475A" w:rsidP="0097362F">
      <w:pPr>
        <w:pStyle w:val="ConsPlusNormal"/>
        <w:spacing w:line="288" w:lineRule="auto"/>
        <w:ind w:firstLine="567"/>
        <w:jc w:val="both"/>
        <w:rPr>
          <w:rFonts w:ascii="Times New Roman" w:hAnsi="Times New Roman" w:cs="Times New Roman"/>
          <w:sz w:val="24"/>
          <w:szCs w:val="24"/>
        </w:rPr>
      </w:pPr>
      <w:r w:rsidRPr="00000E16">
        <w:rPr>
          <w:rFonts w:ascii="Times New Roman" w:hAnsi="Times New Roman" w:cs="Times New Roman"/>
          <w:i/>
          <w:sz w:val="24"/>
          <w:szCs w:val="24"/>
        </w:rPr>
        <w:t>Абзац признан утратившим силу решением общего собрания членов СА «КС» от</w:t>
      </w:r>
      <w:r>
        <w:rPr>
          <w:rFonts w:ascii="Times New Roman" w:hAnsi="Times New Roman" w:cs="Times New Roman"/>
          <w:i/>
          <w:sz w:val="24"/>
          <w:szCs w:val="24"/>
        </w:rPr>
        <w:t> </w:t>
      </w:r>
      <w:r w:rsidR="00BF16D9">
        <w:rPr>
          <w:rFonts w:ascii="Times New Roman" w:hAnsi="Times New Roman" w:cs="Times New Roman"/>
          <w:i/>
          <w:sz w:val="24"/>
          <w:szCs w:val="24"/>
        </w:rPr>
        <w:t>12.09.2018</w:t>
      </w:r>
      <w:r w:rsidRPr="00000E16">
        <w:rPr>
          <w:rFonts w:ascii="Times New Roman" w:hAnsi="Times New Roman" w:cs="Times New Roman"/>
          <w:i/>
          <w:sz w:val="24"/>
          <w:szCs w:val="24"/>
        </w:rPr>
        <w:t>, протокол № 14</w:t>
      </w:r>
      <w:r w:rsidR="009211E1" w:rsidRPr="0097362F">
        <w:rPr>
          <w:rFonts w:ascii="Times New Roman" w:hAnsi="Times New Roman" w:cs="Times New Roman"/>
          <w:sz w:val="24"/>
          <w:szCs w:val="24"/>
        </w:rPr>
        <w:t>.</w:t>
      </w:r>
    </w:p>
    <w:p w:rsidR="00BF16D9" w:rsidRPr="00A200A4" w:rsidRDefault="003C255D" w:rsidP="00BF16D9">
      <w:pPr>
        <w:pStyle w:val="ConsPlusNormal"/>
        <w:numPr>
          <w:ilvl w:val="1"/>
          <w:numId w:val="1"/>
        </w:numPr>
        <w:spacing w:line="288" w:lineRule="auto"/>
        <w:ind w:left="0" w:firstLine="567"/>
        <w:jc w:val="both"/>
        <w:rPr>
          <w:rFonts w:ascii="Times New Roman" w:hAnsi="Times New Roman" w:cs="Times New Roman"/>
          <w:i/>
          <w:color w:val="FF00FF"/>
          <w:sz w:val="24"/>
          <w:szCs w:val="24"/>
        </w:rPr>
      </w:pPr>
      <w:r>
        <w:rPr>
          <w:rFonts w:ascii="Times New Roman" w:hAnsi="Times New Roman" w:cs="Times New Roman"/>
          <w:i/>
          <w:color w:val="FF00FF"/>
          <w:sz w:val="24"/>
          <w:szCs w:val="24"/>
        </w:rPr>
        <w:t>(</w:t>
      </w:r>
      <w:r w:rsidR="00BF16D9" w:rsidRPr="00A200A4">
        <w:rPr>
          <w:rFonts w:ascii="Times New Roman" w:hAnsi="Times New Roman" w:cs="Times New Roman"/>
          <w:i/>
          <w:color w:val="FF00FF"/>
          <w:sz w:val="24"/>
          <w:szCs w:val="24"/>
        </w:rPr>
        <w:t xml:space="preserve">Пункт признан утратившим силу </w:t>
      </w:r>
      <w:r>
        <w:rPr>
          <w:rFonts w:ascii="Times New Roman" w:hAnsi="Times New Roman" w:cs="Times New Roman"/>
          <w:i/>
          <w:color w:val="FF00FF"/>
          <w:sz w:val="24"/>
          <w:szCs w:val="24"/>
        </w:rPr>
        <w:t xml:space="preserve">решением общего собрания </w:t>
      </w:r>
      <w:r w:rsidR="00BF16D9" w:rsidRPr="00A200A4">
        <w:rPr>
          <w:rFonts w:ascii="Times New Roman" w:hAnsi="Times New Roman" w:cs="Times New Roman"/>
          <w:i/>
          <w:color w:val="FF00FF"/>
          <w:sz w:val="24"/>
          <w:szCs w:val="24"/>
        </w:rPr>
        <w:t>от 21.04.2022.</w:t>
      </w:r>
      <w:r>
        <w:rPr>
          <w:rFonts w:ascii="Times New Roman" w:hAnsi="Times New Roman" w:cs="Times New Roman"/>
          <w:i/>
          <w:color w:val="FF00FF"/>
          <w:sz w:val="24"/>
          <w:szCs w:val="24"/>
        </w:rPr>
        <w:t>)</w:t>
      </w:r>
    </w:p>
    <w:p w:rsidR="00914115" w:rsidRPr="0097362F" w:rsidRDefault="00914115" w:rsidP="0097362F">
      <w:pPr>
        <w:pStyle w:val="ConsPlusNormal"/>
        <w:spacing w:line="288" w:lineRule="auto"/>
        <w:ind w:firstLine="567"/>
        <w:jc w:val="both"/>
        <w:rPr>
          <w:rFonts w:ascii="Times New Roman" w:hAnsi="Times New Roman" w:cs="Times New Roman"/>
          <w:sz w:val="24"/>
          <w:szCs w:val="24"/>
        </w:rPr>
      </w:pPr>
    </w:p>
    <w:p w:rsidR="009211E1" w:rsidRPr="0097362F" w:rsidRDefault="00BD6F49" w:rsidP="0097362F">
      <w:pPr>
        <w:pStyle w:val="ConsPlusNormal"/>
        <w:numPr>
          <w:ilvl w:val="0"/>
          <w:numId w:val="1"/>
        </w:numPr>
        <w:spacing w:line="288" w:lineRule="auto"/>
        <w:ind w:left="0" w:firstLine="567"/>
        <w:jc w:val="both"/>
        <w:rPr>
          <w:rFonts w:ascii="Times New Roman" w:hAnsi="Times New Roman" w:cs="Times New Roman"/>
          <w:b/>
          <w:sz w:val="24"/>
          <w:szCs w:val="24"/>
        </w:rPr>
      </w:pPr>
      <w:r w:rsidRPr="0097362F">
        <w:rPr>
          <w:rFonts w:ascii="Times New Roman" w:hAnsi="Times New Roman" w:cs="Times New Roman"/>
          <w:b/>
          <w:sz w:val="24"/>
          <w:szCs w:val="24"/>
        </w:rPr>
        <w:t>Порядок формирования</w:t>
      </w:r>
      <w:r w:rsidR="002A7A4D" w:rsidRPr="0097362F">
        <w:rPr>
          <w:rFonts w:ascii="Times New Roman" w:hAnsi="Times New Roman" w:cs="Times New Roman"/>
          <w:b/>
          <w:sz w:val="24"/>
          <w:szCs w:val="24"/>
        </w:rPr>
        <w:t xml:space="preserve"> фонда</w:t>
      </w:r>
      <w:r w:rsidRPr="0097362F">
        <w:rPr>
          <w:rFonts w:ascii="Times New Roman" w:hAnsi="Times New Roman" w:cs="Times New Roman"/>
          <w:b/>
          <w:sz w:val="24"/>
          <w:szCs w:val="24"/>
        </w:rPr>
        <w:t>, размеры взносов</w:t>
      </w:r>
      <w:r w:rsidR="002A7A4D" w:rsidRPr="0097362F">
        <w:rPr>
          <w:rFonts w:ascii="Times New Roman" w:hAnsi="Times New Roman" w:cs="Times New Roman"/>
          <w:b/>
          <w:sz w:val="24"/>
          <w:szCs w:val="24"/>
        </w:rPr>
        <w:t xml:space="preserve"> членов СРО</w:t>
      </w:r>
    </w:p>
    <w:p w:rsidR="003A7F83" w:rsidRPr="0097362F" w:rsidRDefault="00964D92"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Ассоциация </w:t>
      </w:r>
      <w:r w:rsidR="006A23EF" w:rsidRPr="0097362F">
        <w:rPr>
          <w:rFonts w:ascii="Times New Roman" w:hAnsi="Times New Roman" w:cs="Times New Roman"/>
          <w:sz w:val="24"/>
          <w:szCs w:val="24"/>
        </w:rPr>
        <w:t>в целях обеспечения имущественной ответственности членов</w:t>
      </w:r>
      <w:r w:rsidR="008F4B87" w:rsidRPr="0097362F">
        <w:rPr>
          <w:rFonts w:ascii="Times New Roman" w:hAnsi="Times New Roman" w:cs="Times New Roman"/>
          <w:sz w:val="24"/>
          <w:szCs w:val="24"/>
        </w:rPr>
        <w:t xml:space="preserve"> </w:t>
      </w:r>
      <w:r w:rsidR="008068A7" w:rsidRPr="0097362F">
        <w:rPr>
          <w:rFonts w:ascii="Times New Roman" w:hAnsi="Times New Roman" w:cs="Times New Roman"/>
          <w:sz w:val="24"/>
          <w:szCs w:val="24"/>
        </w:rPr>
        <w:t>СРО</w:t>
      </w:r>
      <w:r w:rsidR="006A23EF" w:rsidRPr="0097362F">
        <w:rPr>
          <w:rFonts w:ascii="Times New Roman" w:hAnsi="Times New Roman" w:cs="Times New Roman"/>
          <w:sz w:val="24"/>
          <w:szCs w:val="24"/>
        </w:rPr>
        <w:t xml:space="preserve"> по обязательствам, возникшим вследствие причинения вреда личности или имуществу гражданина, имуществу юридического лица вследствие разрушения, повреждения здания, </w:t>
      </w:r>
      <w:r w:rsidR="006A23EF" w:rsidRPr="001E4337">
        <w:rPr>
          <w:rFonts w:ascii="Times New Roman" w:hAnsi="Times New Roman" w:cs="Times New Roman"/>
          <w:sz w:val="24"/>
          <w:szCs w:val="24"/>
        </w:rPr>
        <w:t xml:space="preserve">сооружения либо части здания или сооружения, </w:t>
      </w:r>
      <w:r w:rsidR="003A7F83" w:rsidRPr="001E4337">
        <w:rPr>
          <w:rFonts w:ascii="Times New Roman" w:hAnsi="Times New Roman" w:cs="Times New Roman"/>
          <w:sz w:val="24"/>
          <w:szCs w:val="24"/>
        </w:rPr>
        <w:t>обязана с</w:t>
      </w:r>
      <w:r w:rsidR="006A23EF" w:rsidRPr="001E4337">
        <w:rPr>
          <w:rFonts w:ascii="Times New Roman" w:hAnsi="Times New Roman" w:cs="Times New Roman"/>
          <w:sz w:val="24"/>
          <w:szCs w:val="24"/>
        </w:rPr>
        <w:t>формир</w:t>
      </w:r>
      <w:r w:rsidR="003A7F83" w:rsidRPr="001E4337">
        <w:rPr>
          <w:rFonts w:ascii="Times New Roman" w:hAnsi="Times New Roman" w:cs="Times New Roman"/>
          <w:sz w:val="24"/>
          <w:szCs w:val="24"/>
        </w:rPr>
        <w:t>овать</w:t>
      </w:r>
      <w:r w:rsidR="006A23EF" w:rsidRPr="001E4337">
        <w:rPr>
          <w:rFonts w:ascii="Times New Roman" w:hAnsi="Times New Roman" w:cs="Times New Roman"/>
          <w:sz w:val="24"/>
          <w:szCs w:val="24"/>
        </w:rPr>
        <w:t xml:space="preserve"> компенсационный </w:t>
      </w:r>
      <w:r w:rsidR="00291E12">
        <w:rPr>
          <w:rFonts w:ascii="Times New Roman" w:hAnsi="Times New Roman" w:cs="Times New Roman"/>
          <w:sz w:val="24"/>
          <w:szCs w:val="24"/>
        </w:rPr>
        <w:lastRenderedPageBreak/>
        <w:t>фонд возмещения вреда.</w:t>
      </w:r>
    </w:p>
    <w:p w:rsidR="007213F1" w:rsidRPr="0097362F" w:rsidRDefault="00445850"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Минимальный р</w:t>
      </w:r>
      <w:r w:rsidR="005600BD" w:rsidRPr="0097362F">
        <w:rPr>
          <w:rFonts w:ascii="Times New Roman" w:hAnsi="Times New Roman" w:cs="Times New Roman"/>
          <w:sz w:val="24"/>
          <w:szCs w:val="24"/>
        </w:rPr>
        <w:t xml:space="preserve">азмер фонда рассчитывается как сумма (∑) произведений количества действующих членов </w:t>
      </w:r>
      <w:r w:rsidR="008068A7" w:rsidRPr="0097362F">
        <w:rPr>
          <w:rFonts w:ascii="Times New Roman" w:hAnsi="Times New Roman" w:cs="Times New Roman"/>
          <w:sz w:val="24"/>
          <w:szCs w:val="24"/>
        </w:rPr>
        <w:t>СРО</w:t>
      </w:r>
      <w:r w:rsidR="005600BD" w:rsidRPr="0097362F">
        <w:rPr>
          <w:rFonts w:ascii="Times New Roman" w:hAnsi="Times New Roman" w:cs="Times New Roman"/>
          <w:sz w:val="24"/>
          <w:szCs w:val="24"/>
        </w:rPr>
        <w:t>, указавших в заявлении одинаковый уровень ответственности по обязательствам возмещения вреда (</w:t>
      </w:r>
      <w:proofErr w:type="spellStart"/>
      <w:r w:rsidR="005600BD" w:rsidRPr="0097362F">
        <w:rPr>
          <w:rFonts w:ascii="Times New Roman" w:hAnsi="Times New Roman" w:cs="Times New Roman"/>
          <w:sz w:val="24"/>
          <w:szCs w:val="24"/>
        </w:rPr>
        <w:t>Кчл</w:t>
      </w:r>
      <w:proofErr w:type="spellEnd"/>
      <w:r w:rsidR="005600BD" w:rsidRPr="0097362F">
        <w:rPr>
          <w:rFonts w:ascii="Times New Roman" w:hAnsi="Times New Roman" w:cs="Times New Roman"/>
          <w:sz w:val="24"/>
          <w:szCs w:val="24"/>
        </w:rPr>
        <w:t>), и размера взноса для каждого уровня ответственности (Вз</w:t>
      </w:r>
      <w:proofErr w:type="gramStart"/>
      <w:r w:rsidR="001E4337">
        <w:rPr>
          <w:rFonts w:ascii="Times New Roman" w:hAnsi="Times New Roman" w:cs="Times New Roman"/>
          <w:sz w:val="24"/>
          <w:szCs w:val="24"/>
        </w:rPr>
        <w:t>1</w:t>
      </w:r>
      <w:proofErr w:type="gramEnd"/>
      <w:r w:rsidR="001E4337">
        <w:rPr>
          <w:rFonts w:ascii="Times New Roman" w:hAnsi="Times New Roman" w:cs="Times New Roman"/>
          <w:sz w:val="24"/>
          <w:szCs w:val="24"/>
        </w:rPr>
        <w:t>, Вз2, Вз3, Вз4, Вз5):</w:t>
      </w:r>
    </w:p>
    <w:p w:rsidR="005600BD" w:rsidRPr="0097362F" w:rsidRDefault="005600BD" w:rsidP="0097362F">
      <w:pPr>
        <w:pStyle w:val="ConsPlusNormal"/>
        <w:spacing w:line="288" w:lineRule="auto"/>
        <w:ind w:firstLine="567"/>
        <w:jc w:val="center"/>
        <w:rPr>
          <w:rFonts w:ascii="Times New Roman" w:hAnsi="Times New Roman" w:cs="Times New Roman"/>
          <w:sz w:val="24"/>
          <w:szCs w:val="24"/>
        </w:rPr>
      </w:pPr>
      <w:r w:rsidRPr="0097362F">
        <w:rPr>
          <w:rFonts w:ascii="Times New Roman" w:hAnsi="Times New Roman" w:cs="Times New Roman"/>
          <w:sz w:val="24"/>
          <w:szCs w:val="24"/>
        </w:rPr>
        <w:t>∑=(</w:t>
      </w:r>
      <w:proofErr w:type="spellStart"/>
      <w:r w:rsidRPr="0097362F">
        <w:rPr>
          <w:rFonts w:ascii="Times New Roman" w:hAnsi="Times New Roman" w:cs="Times New Roman"/>
          <w:sz w:val="24"/>
          <w:szCs w:val="24"/>
        </w:rPr>
        <w:t>Кчл</w:t>
      </w:r>
      <w:proofErr w:type="spellEnd"/>
      <w:r w:rsidRPr="0097362F">
        <w:rPr>
          <w:rFonts w:ascii="Times New Roman" w:hAnsi="Times New Roman" w:cs="Times New Roman"/>
          <w:sz w:val="24"/>
          <w:szCs w:val="24"/>
        </w:rPr>
        <w:t xml:space="preserve"> х Вз</w:t>
      </w:r>
      <w:proofErr w:type="gramStart"/>
      <w:r w:rsidRPr="0097362F">
        <w:rPr>
          <w:rFonts w:ascii="Times New Roman" w:hAnsi="Times New Roman" w:cs="Times New Roman"/>
          <w:sz w:val="24"/>
          <w:szCs w:val="24"/>
        </w:rPr>
        <w:t>1</w:t>
      </w:r>
      <w:proofErr w:type="gramEnd"/>
      <w:r w:rsidRPr="0097362F">
        <w:rPr>
          <w:rFonts w:ascii="Times New Roman" w:hAnsi="Times New Roman" w:cs="Times New Roman"/>
          <w:sz w:val="24"/>
          <w:szCs w:val="24"/>
        </w:rPr>
        <w:t>) + (</w:t>
      </w:r>
      <w:proofErr w:type="spellStart"/>
      <w:r w:rsidRPr="0097362F">
        <w:rPr>
          <w:rFonts w:ascii="Times New Roman" w:hAnsi="Times New Roman" w:cs="Times New Roman"/>
          <w:sz w:val="24"/>
          <w:szCs w:val="24"/>
        </w:rPr>
        <w:t>Кчл</w:t>
      </w:r>
      <w:proofErr w:type="spellEnd"/>
      <w:r w:rsidRPr="0097362F">
        <w:rPr>
          <w:rFonts w:ascii="Times New Roman" w:hAnsi="Times New Roman" w:cs="Times New Roman"/>
          <w:sz w:val="24"/>
          <w:szCs w:val="24"/>
        </w:rPr>
        <w:t xml:space="preserve"> х Вз2) + (</w:t>
      </w:r>
      <w:proofErr w:type="spellStart"/>
      <w:r w:rsidRPr="0097362F">
        <w:rPr>
          <w:rFonts w:ascii="Times New Roman" w:hAnsi="Times New Roman" w:cs="Times New Roman"/>
          <w:sz w:val="24"/>
          <w:szCs w:val="24"/>
        </w:rPr>
        <w:t>Кчл</w:t>
      </w:r>
      <w:proofErr w:type="spellEnd"/>
      <w:r w:rsidRPr="0097362F">
        <w:rPr>
          <w:rFonts w:ascii="Times New Roman" w:hAnsi="Times New Roman" w:cs="Times New Roman"/>
          <w:sz w:val="24"/>
          <w:szCs w:val="24"/>
        </w:rPr>
        <w:t xml:space="preserve"> х Вз3) + (</w:t>
      </w:r>
      <w:proofErr w:type="spellStart"/>
      <w:r w:rsidRPr="0097362F">
        <w:rPr>
          <w:rFonts w:ascii="Times New Roman" w:hAnsi="Times New Roman" w:cs="Times New Roman"/>
          <w:sz w:val="24"/>
          <w:szCs w:val="24"/>
        </w:rPr>
        <w:t>Кчл</w:t>
      </w:r>
      <w:proofErr w:type="spellEnd"/>
      <w:r w:rsidRPr="0097362F">
        <w:rPr>
          <w:rFonts w:ascii="Times New Roman" w:hAnsi="Times New Roman" w:cs="Times New Roman"/>
          <w:sz w:val="24"/>
          <w:szCs w:val="24"/>
        </w:rPr>
        <w:t xml:space="preserve"> х Вз4) + (</w:t>
      </w:r>
      <w:proofErr w:type="spellStart"/>
      <w:r w:rsidRPr="0097362F">
        <w:rPr>
          <w:rFonts w:ascii="Times New Roman" w:hAnsi="Times New Roman" w:cs="Times New Roman"/>
          <w:sz w:val="24"/>
          <w:szCs w:val="24"/>
        </w:rPr>
        <w:t>Кчл</w:t>
      </w:r>
      <w:proofErr w:type="spellEnd"/>
      <w:r w:rsidRPr="0097362F">
        <w:rPr>
          <w:rFonts w:ascii="Times New Roman" w:hAnsi="Times New Roman" w:cs="Times New Roman"/>
          <w:sz w:val="24"/>
          <w:szCs w:val="24"/>
        </w:rPr>
        <w:t xml:space="preserve"> х Вз5).</w:t>
      </w:r>
    </w:p>
    <w:p w:rsidR="00A26B2F" w:rsidRPr="001E4337" w:rsidRDefault="00A26B2F"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1E4337">
        <w:rPr>
          <w:rFonts w:ascii="Times New Roman" w:hAnsi="Times New Roman" w:cs="Times New Roman"/>
          <w:sz w:val="24"/>
          <w:szCs w:val="24"/>
        </w:rPr>
        <w:t>Решение о</w:t>
      </w:r>
      <w:r w:rsidR="006068AF" w:rsidRPr="001E4337">
        <w:rPr>
          <w:rFonts w:ascii="Times New Roman" w:hAnsi="Times New Roman" w:cs="Times New Roman"/>
          <w:sz w:val="24"/>
          <w:szCs w:val="24"/>
        </w:rPr>
        <w:t>б образовании</w:t>
      </w:r>
      <w:r w:rsidRPr="001E4337">
        <w:rPr>
          <w:rFonts w:ascii="Times New Roman" w:hAnsi="Times New Roman" w:cs="Times New Roman"/>
          <w:sz w:val="24"/>
          <w:szCs w:val="24"/>
        </w:rPr>
        <w:t xml:space="preserve"> компенсационного фонда возмещения вреда </w:t>
      </w:r>
      <w:r w:rsidR="0097362F" w:rsidRPr="001E4337">
        <w:rPr>
          <w:rFonts w:ascii="Times New Roman" w:hAnsi="Times New Roman" w:cs="Times New Roman"/>
          <w:sz w:val="24"/>
          <w:szCs w:val="24"/>
        </w:rPr>
        <w:t xml:space="preserve">                      </w:t>
      </w:r>
      <w:r w:rsidR="006068AF" w:rsidRPr="001E4337">
        <w:rPr>
          <w:rFonts w:ascii="Times New Roman" w:hAnsi="Times New Roman" w:cs="Times New Roman"/>
          <w:sz w:val="24"/>
          <w:szCs w:val="24"/>
        </w:rPr>
        <w:t xml:space="preserve">и начале его формирования </w:t>
      </w:r>
      <w:r w:rsidR="00311216" w:rsidRPr="001E4337">
        <w:rPr>
          <w:rFonts w:ascii="Times New Roman" w:hAnsi="Times New Roman" w:cs="Times New Roman"/>
          <w:sz w:val="24"/>
          <w:szCs w:val="24"/>
        </w:rPr>
        <w:t>прин</w:t>
      </w:r>
      <w:r w:rsidR="003F0D77" w:rsidRPr="001E4337">
        <w:rPr>
          <w:rFonts w:ascii="Times New Roman" w:hAnsi="Times New Roman" w:cs="Times New Roman"/>
          <w:sz w:val="24"/>
          <w:szCs w:val="24"/>
        </w:rPr>
        <w:t>ято</w:t>
      </w:r>
      <w:r w:rsidR="00311216" w:rsidRPr="001E4337">
        <w:rPr>
          <w:rFonts w:ascii="Times New Roman" w:hAnsi="Times New Roman" w:cs="Times New Roman"/>
          <w:sz w:val="24"/>
          <w:szCs w:val="24"/>
        </w:rPr>
        <w:t xml:space="preserve"> о</w:t>
      </w:r>
      <w:r w:rsidRPr="001E4337">
        <w:rPr>
          <w:rFonts w:ascii="Times New Roman" w:hAnsi="Times New Roman" w:cs="Times New Roman"/>
          <w:sz w:val="24"/>
          <w:szCs w:val="24"/>
        </w:rPr>
        <w:t xml:space="preserve">бщим собранием членов </w:t>
      </w:r>
      <w:r w:rsidR="008068A7" w:rsidRPr="001E4337">
        <w:rPr>
          <w:rFonts w:ascii="Times New Roman" w:hAnsi="Times New Roman" w:cs="Times New Roman"/>
          <w:sz w:val="24"/>
          <w:szCs w:val="24"/>
        </w:rPr>
        <w:t>СРО</w:t>
      </w:r>
      <w:r w:rsidR="003F0D77" w:rsidRPr="001E4337">
        <w:rPr>
          <w:rFonts w:ascii="Times New Roman" w:hAnsi="Times New Roman" w:cs="Times New Roman"/>
          <w:sz w:val="24"/>
          <w:szCs w:val="24"/>
        </w:rPr>
        <w:t xml:space="preserve"> 08.09.2017</w:t>
      </w:r>
      <w:r w:rsidRPr="001E4337">
        <w:rPr>
          <w:rFonts w:ascii="Times New Roman" w:hAnsi="Times New Roman" w:cs="Times New Roman"/>
          <w:sz w:val="24"/>
          <w:szCs w:val="24"/>
        </w:rPr>
        <w:t>.</w:t>
      </w:r>
    </w:p>
    <w:p w:rsidR="00D63C19" w:rsidRPr="0097362F" w:rsidRDefault="00A26B2F"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Компенсационный фонд возмещения вреда формируется</w:t>
      </w:r>
      <w:r w:rsidR="00D63C19" w:rsidRPr="0097362F">
        <w:rPr>
          <w:rFonts w:ascii="Times New Roman" w:hAnsi="Times New Roman" w:cs="Times New Roman"/>
          <w:sz w:val="24"/>
          <w:szCs w:val="24"/>
        </w:rPr>
        <w:t>:</w:t>
      </w:r>
    </w:p>
    <w:p w:rsidR="00E725D8" w:rsidRPr="001E4337" w:rsidRDefault="00C140B0"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1E4337">
        <w:rPr>
          <w:rFonts w:ascii="Times New Roman" w:hAnsi="Times New Roman" w:cs="Times New Roman"/>
          <w:sz w:val="24"/>
          <w:szCs w:val="24"/>
        </w:rPr>
        <w:t xml:space="preserve">из взносов </w:t>
      </w:r>
      <w:r w:rsidR="00F25500" w:rsidRPr="001E4337">
        <w:rPr>
          <w:rFonts w:ascii="Times New Roman" w:hAnsi="Times New Roman" w:cs="Times New Roman"/>
          <w:sz w:val="24"/>
          <w:szCs w:val="24"/>
        </w:rPr>
        <w:t xml:space="preserve">действующих </w:t>
      </w:r>
      <w:r w:rsidR="00EF1356" w:rsidRPr="001E4337">
        <w:rPr>
          <w:rFonts w:ascii="Times New Roman" w:hAnsi="Times New Roman" w:cs="Times New Roman"/>
          <w:sz w:val="24"/>
          <w:szCs w:val="24"/>
        </w:rPr>
        <w:t xml:space="preserve">членов </w:t>
      </w:r>
      <w:r w:rsidR="008068A7" w:rsidRPr="001E4337">
        <w:rPr>
          <w:rFonts w:ascii="Times New Roman" w:hAnsi="Times New Roman" w:cs="Times New Roman"/>
          <w:sz w:val="24"/>
          <w:szCs w:val="24"/>
        </w:rPr>
        <w:t>СРО</w:t>
      </w:r>
      <w:r w:rsidR="00EF1356" w:rsidRPr="001E4337">
        <w:rPr>
          <w:rFonts w:ascii="Times New Roman" w:hAnsi="Times New Roman" w:cs="Times New Roman"/>
          <w:sz w:val="24"/>
          <w:szCs w:val="24"/>
        </w:rPr>
        <w:t xml:space="preserve"> </w:t>
      </w:r>
      <w:r w:rsidRPr="001E4337">
        <w:rPr>
          <w:rFonts w:ascii="Times New Roman" w:hAnsi="Times New Roman" w:cs="Times New Roman"/>
          <w:sz w:val="24"/>
          <w:szCs w:val="24"/>
        </w:rPr>
        <w:t>(на основании поданных ими заявлений)</w:t>
      </w:r>
      <w:r w:rsidR="00CB3B27" w:rsidRPr="001E4337">
        <w:rPr>
          <w:rFonts w:ascii="Times New Roman" w:hAnsi="Times New Roman" w:cs="Times New Roman"/>
          <w:sz w:val="24"/>
          <w:szCs w:val="24"/>
        </w:rPr>
        <w:t xml:space="preserve">, внесённых ими в компенсационный фонд </w:t>
      </w:r>
      <w:r w:rsidR="008068A7" w:rsidRPr="001E4337">
        <w:rPr>
          <w:rFonts w:ascii="Times New Roman" w:hAnsi="Times New Roman" w:cs="Times New Roman"/>
          <w:sz w:val="24"/>
          <w:szCs w:val="24"/>
        </w:rPr>
        <w:t>СА «КС»</w:t>
      </w:r>
      <w:r w:rsidR="00CB3B27" w:rsidRPr="001E4337">
        <w:rPr>
          <w:rFonts w:ascii="Times New Roman" w:hAnsi="Times New Roman" w:cs="Times New Roman"/>
          <w:sz w:val="24"/>
          <w:szCs w:val="24"/>
        </w:rPr>
        <w:t xml:space="preserve"> при вступлении </w:t>
      </w:r>
      <w:r w:rsidR="00303092" w:rsidRPr="001E4337">
        <w:rPr>
          <w:rFonts w:ascii="Times New Roman" w:hAnsi="Times New Roman" w:cs="Times New Roman"/>
          <w:sz w:val="24"/>
          <w:szCs w:val="24"/>
        </w:rPr>
        <w:t xml:space="preserve">                     </w:t>
      </w:r>
      <w:r w:rsidR="00CB3B27" w:rsidRPr="001E4337">
        <w:rPr>
          <w:rFonts w:ascii="Times New Roman" w:hAnsi="Times New Roman" w:cs="Times New Roman"/>
          <w:sz w:val="24"/>
          <w:szCs w:val="24"/>
        </w:rPr>
        <w:t>и в период участия (членства) в Ассоциации</w:t>
      </w:r>
      <w:r w:rsidR="00735A3E" w:rsidRPr="001E4337">
        <w:rPr>
          <w:rFonts w:ascii="Times New Roman" w:hAnsi="Times New Roman" w:cs="Times New Roman"/>
          <w:sz w:val="24"/>
          <w:szCs w:val="24"/>
        </w:rPr>
        <w:t xml:space="preserve"> </w:t>
      </w:r>
      <w:r w:rsidR="0026799B" w:rsidRPr="001E4337">
        <w:rPr>
          <w:rFonts w:ascii="Times New Roman" w:hAnsi="Times New Roman" w:cs="Times New Roman"/>
          <w:sz w:val="24"/>
          <w:szCs w:val="24"/>
        </w:rPr>
        <w:t>(</w:t>
      </w:r>
      <w:r w:rsidR="00735A3E" w:rsidRPr="001E4337">
        <w:rPr>
          <w:rFonts w:ascii="Times New Roman" w:hAnsi="Times New Roman" w:cs="Times New Roman"/>
          <w:sz w:val="24"/>
          <w:szCs w:val="24"/>
        </w:rPr>
        <w:t xml:space="preserve">в соответствии с частью 9 статьи 3.3 </w:t>
      </w:r>
      <w:r w:rsidR="00A17EF1" w:rsidRPr="001E4337">
        <w:rPr>
          <w:rFonts w:ascii="Times New Roman" w:hAnsi="Times New Roman" w:cs="Times New Roman"/>
          <w:sz w:val="24"/>
          <w:szCs w:val="24"/>
        </w:rPr>
        <w:t>Закона            № 191-ФЗ</w:t>
      </w:r>
      <w:r w:rsidR="0026799B" w:rsidRPr="001E4337">
        <w:rPr>
          <w:rFonts w:ascii="Times New Roman" w:hAnsi="Times New Roman" w:cs="Times New Roman"/>
          <w:sz w:val="24"/>
          <w:szCs w:val="24"/>
        </w:rPr>
        <w:t>)</w:t>
      </w:r>
      <w:r w:rsidR="00E725D8" w:rsidRPr="001E4337">
        <w:rPr>
          <w:rFonts w:ascii="Times New Roman" w:hAnsi="Times New Roman" w:cs="Times New Roman"/>
          <w:sz w:val="24"/>
          <w:szCs w:val="24"/>
        </w:rPr>
        <w:t>;</w:t>
      </w:r>
    </w:p>
    <w:p w:rsidR="00CC1DB5" w:rsidRPr="001E4337" w:rsidRDefault="00C14ED9"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1E4337">
        <w:rPr>
          <w:rFonts w:ascii="Times New Roman" w:hAnsi="Times New Roman" w:cs="Times New Roman"/>
          <w:sz w:val="24"/>
          <w:szCs w:val="24"/>
        </w:rPr>
        <w:t>из вносов членов</w:t>
      </w:r>
      <w:r w:rsidR="00B11894" w:rsidRPr="001E4337">
        <w:rPr>
          <w:rFonts w:ascii="Times New Roman" w:hAnsi="Times New Roman" w:cs="Times New Roman"/>
          <w:sz w:val="24"/>
          <w:szCs w:val="24"/>
        </w:rPr>
        <w:t xml:space="preserve"> </w:t>
      </w:r>
      <w:r w:rsidR="008068A7" w:rsidRPr="001E4337">
        <w:rPr>
          <w:rFonts w:ascii="Times New Roman" w:hAnsi="Times New Roman" w:cs="Times New Roman"/>
          <w:sz w:val="24"/>
          <w:szCs w:val="24"/>
        </w:rPr>
        <w:t>СРО</w:t>
      </w:r>
      <w:r w:rsidRPr="001E4337">
        <w:rPr>
          <w:rFonts w:ascii="Times New Roman" w:hAnsi="Times New Roman" w:cs="Times New Roman"/>
          <w:sz w:val="24"/>
          <w:szCs w:val="24"/>
        </w:rPr>
        <w:t xml:space="preserve">, уведомивших </w:t>
      </w:r>
      <w:r w:rsidR="00B72919" w:rsidRPr="001E4337">
        <w:rPr>
          <w:rFonts w:ascii="Times New Roman" w:hAnsi="Times New Roman" w:cs="Times New Roman"/>
          <w:sz w:val="24"/>
          <w:szCs w:val="24"/>
        </w:rPr>
        <w:t xml:space="preserve">Ассоциацию </w:t>
      </w:r>
      <w:r w:rsidRPr="001E4337">
        <w:rPr>
          <w:rFonts w:ascii="Times New Roman" w:hAnsi="Times New Roman" w:cs="Times New Roman"/>
          <w:sz w:val="24"/>
          <w:szCs w:val="24"/>
        </w:rPr>
        <w:t xml:space="preserve">о намерении добровольно прекратить членство </w:t>
      </w:r>
      <w:r w:rsidR="00CC1DB5" w:rsidRPr="001E4337">
        <w:rPr>
          <w:rFonts w:ascii="Times New Roman" w:hAnsi="Times New Roman" w:cs="Times New Roman"/>
          <w:sz w:val="24"/>
          <w:szCs w:val="24"/>
        </w:rPr>
        <w:t>в связи с последующим переходом в саморегулируемую организацию по месту своего нахождения</w:t>
      </w:r>
      <w:r w:rsidR="00A17EF1" w:rsidRPr="001E4337">
        <w:rPr>
          <w:rFonts w:ascii="Times New Roman" w:hAnsi="Times New Roman" w:cs="Times New Roman"/>
          <w:sz w:val="24"/>
          <w:szCs w:val="24"/>
        </w:rPr>
        <w:t xml:space="preserve"> </w:t>
      </w:r>
      <w:r w:rsidR="0026799B" w:rsidRPr="001E4337">
        <w:rPr>
          <w:rFonts w:ascii="Times New Roman" w:hAnsi="Times New Roman" w:cs="Times New Roman"/>
          <w:sz w:val="24"/>
          <w:szCs w:val="24"/>
        </w:rPr>
        <w:t>(в соответствии с частью 13 статьи 3.3 Закона № 191-ФЗ)</w:t>
      </w:r>
      <w:r w:rsidR="00CC1DB5" w:rsidRPr="001E4337">
        <w:rPr>
          <w:rFonts w:ascii="Times New Roman" w:hAnsi="Times New Roman" w:cs="Times New Roman"/>
          <w:sz w:val="24"/>
          <w:szCs w:val="24"/>
        </w:rPr>
        <w:t>;</w:t>
      </w:r>
    </w:p>
    <w:p w:rsidR="00200C9D" w:rsidRPr="001E4337" w:rsidRDefault="00CC1DB5" w:rsidP="0097362F">
      <w:pPr>
        <w:pStyle w:val="ConsPlusNormal"/>
        <w:numPr>
          <w:ilvl w:val="2"/>
          <w:numId w:val="1"/>
        </w:numPr>
        <w:spacing w:line="288" w:lineRule="auto"/>
        <w:ind w:left="0" w:firstLine="567"/>
        <w:jc w:val="both"/>
        <w:rPr>
          <w:rFonts w:ascii="Times New Roman" w:hAnsi="Times New Roman" w:cs="Times New Roman"/>
          <w:sz w:val="24"/>
          <w:szCs w:val="24"/>
        </w:rPr>
      </w:pPr>
      <w:proofErr w:type="gramStart"/>
      <w:r w:rsidRPr="001E4337">
        <w:rPr>
          <w:rFonts w:ascii="Times New Roman" w:hAnsi="Times New Roman" w:cs="Times New Roman"/>
          <w:sz w:val="24"/>
          <w:szCs w:val="24"/>
        </w:rPr>
        <w:t>из вносов членов</w:t>
      </w:r>
      <w:r w:rsidR="00B72919" w:rsidRPr="001E4337">
        <w:rPr>
          <w:rFonts w:ascii="Times New Roman" w:hAnsi="Times New Roman" w:cs="Times New Roman"/>
          <w:sz w:val="24"/>
          <w:szCs w:val="24"/>
        </w:rPr>
        <w:t xml:space="preserve"> </w:t>
      </w:r>
      <w:r w:rsidR="008068A7" w:rsidRPr="001E4337">
        <w:rPr>
          <w:rFonts w:ascii="Times New Roman" w:hAnsi="Times New Roman" w:cs="Times New Roman"/>
          <w:sz w:val="24"/>
          <w:szCs w:val="24"/>
        </w:rPr>
        <w:t>СРО</w:t>
      </w:r>
      <w:r w:rsidRPr="001E4337">
        <w:rPr>
          <w:rFonts w:ascii="Times New Roman" w:hAnsi="Times New Roman" w:cs="Times New Roman"/>
          <w:sz w:val="24"/>
          <w:szCs w:val="24"/>
        </w:rPr>
        <w:t xml:space="preserve">, уведомивших Ассоциацию о намерении добровольно </w:t>
      </w:r>
      <w:r w:rsidRPr="0097362F">
        <w:rPr>
          <w:rFonts w:ascii="Times New Roman" w:hAnsi="Times New Roman" w:cs="Times New Roman"/>
          <w:color w:val="632423" w:themeColor="accent2" w:themeShade="80"/>
          <w:sz w:val="24"/>
          <w:szCs w:val="24"/>
        </w:rPr>
        <w:t>прекратить членство</w:t>
      </w:r>
      <w:r w:rsidR="00575CFB" w:rsidRPr="0097362F">
        <w:rPr>
          <w:rFonts w:ascii="Times New Roman" w:hAnsi="Times New Roman" w:cs="Times New Roman"/>
          <w:color w:val="632423" w:themeColor="accent2" w:themeShade="80"/>
          <w:sz w:val="24"/>
          <w:szCs w:val="24"/>
        </w:rPr>
        <w:t xml:space="preserve">, за которыми федеральным законом закреплено право после 01.07.2021 подать заявление о возврате внесённых ими взносов в компенсационный фонд </w:t>
      </w:r>
      <w:r w:rsidR="00575CFB" w:rsidRPr="001E4337">
        <w:rPr>
          <w:rFonts w:ascii="Times New Roman" w:hAnsi="Times New Roman" w:cs="Times New Roman"/>
          <w:sz w:val="24"/>
          <w:szCs w:val="24"/>
        </w:rPr>
        <w:t xml:space="preserve">СА «КС» </w:t>
      </w:r>
      <w:r w:rsidR="0026799B" w:rsidRPr="001E4337">
        <w:rPr>
          <w:rFonts w:ascii="Times New Roman" w:hAnsi="Times New Roman" w:cs="Times New Roman"/>
          <w:sz w:val="24"/>
          <w:szCs w:val="24"/>
        </w:rPr>
        <w:t>(в соответствии с частью 14 статьи 3.3 Закона № 191-ФЗ)</w:t>
      </w:r>
      <w:r w:rsidR="00200C9D" w:rsidRPr="001E4337">
        <w:rPr>
          <w:rFonts w:ascii="Times New Roman" w:hAnsi="Times New Roman" w:cs="Times New Roman"/>
          <w:sz w:val="24"/>
          <w:szCs w:val="24"/>
        </w:rPr>
        <w:t>;</w:t>
      </w:r>
      <w:proofErr w:type="gramEnd"/>
    </w:p>
    <w:p w:rsidR="00D63C19" w:rsidRPr="00A200A4" w:rsidRDefault="00CB3B27" w:rsidP="0097362F">
      <w:pPr>
        <w:pStyle w:val="ConsPlusNormal"/>
        <w:numPr>
          <w:ilvl w:val="2"/>
          <w:numId w:val="1"/>
        </w:numPr>
        <w:spacing w:line="288" w:lineRule="auto"/>
        <w:ind w:left="0" w:firstLine="567"/>
        <w:jc w:val="both"/>
        <w:rPr>
          <w:rFonts w:ascii="Times New Roman" w:hAnsi="Times New Roman" w:cs="Times New Roman"/>
          <w:color w:val="FF00FF"/>
          <w:sz w:val="24"/>
          <w:szCs w:val="24"/>
        </w:rPr>
      </w:pPr>
      <w:r w:rsidRPr="001E4337">
        <w:rPr>
          <w:rFonts w:ascii="Times New Roman" w:hAnsi="Times New Roman" w:cs="Times New Roman"/>
          <w:sz w:val="24"/>
          <w:szCs w:val="24"/>
        </w:rPr>
        <w:t xml:space="preserve">из вносов </w:t>
      </w:r>
      <w:r w:rsidR="006068AF" w:rsidRPr="001E4337">
        <w:rPr>
          <w:rFonts w:ascii="Times New Roman" w:hAnsi="Times New Roman" w:cs="Times New Roman"/>
          <w:sz w:val="24"/>
          <w:szCs w:val="24"/>
        </w:rPr>
        <w:t>лиц,</w:t>
      </w:r>
      <w:r w:rsidRPr="001E4337">
        <w:rPr>
          <w:rFonts w:ascii="Times New Roman" w:hAnsi="Times New Roman" w:cs="Times New Roman"/>
          <w:sz w:val="24"/>
          <w:szCs w:val="24"/>
        </w:rPr>
        <w:t xml:space="preserve"> </w:t>
      </w:r>
      <w:r w:rsidR="003D5505" w:rsidRPr="00A200A4">
        <w:rPr>
          <w:rFonts w:ascii="Times New Roman" w:hAnsi="Times New Roman" w:cs="Times New Roman"/>
          <w:color w:val="FF00FF"/>
          <w:sz w:val="24"/>
          <w:szCs w:val="24"/>
        </w:rPr>
        <w:t>в отношении которых Ассоциацией принято решение о приёме в члены СРО</w:t>
      </w:r>
      <w:r w:rsidR="006068AF" w:rsidRPr="001E4337">
        <w:rPr>
          <w:rFonts w:ascii="Times New Roman" w:hAnsi="Times New Roman" w:cs="Times New Roman"/>
          <w:sz w:val="24"/>
          <w:szCs w:val="24"/>
        </w:rPr>
        <w:t xml:space="preserve"> </w:t>
      </w:r>
      <w:r w:rsidR="0026799B" w:rsidRPr="001E4337">
        <w:rPr>
          <w:rFonts w:ascii="Times New Roman" w:hAnsi="Times New Roman" w:cs="Times New Roman"/>
          <w:sz w:val="24"/>
          <w:szCs w:val="24"/>
        </w:rPr>
        <w:t>(</w:t>
      </w:r>
      <w:r w:rsidR="00A07A66" w:rsidRPr="001E4337">
        <w:rPr>
          <w:rFonts w:ascii="Times New Roman" w:hAnsi="Times New Roman" w:cs="Times New Roman"/>
          <w:sz w:val="24"/>
          <w:szCs w:val="24"/>
        </w:rPr>
        <w:t>статья 55.6 ГСК)</w:t>
      </w:r>
      <w:r w:rsidR="0075427D" w:rsidRPr="001E4337">
        <w:rPr>
          <w:rFonts w:ascii="Times New Roman" w:hAnsi="Times New Roman" w:cs="Times New Roman"/>
          <w:sz w:val="24"/>
          <w:szCs w:val="24"/>
        </w:rPr>
        <w:t>;</w:t>
      </w:r>
      <w:r w:rsidR="003D5505">
        <w:rPr>
          <w:rFonts w:ascii="Times New Roman" w:hAnsi="Times New Roman" w:cs="Times New Roman"/>
          <w:sz w:val="24"/>
          <w:szCs w:val="24"/>
        </w:rPr>
        <w:t xml:space="preserve"> </w:t>
      </w:r>
      <w:r w:rsidR="003D5505" w:rsidRPr="00A200A4">
        <w:rPr>
          <w:rFonts w:ascii="Times New Roman" w:hAnsi="Times New Roman" w:cs="Times New Roman"/>
          <w:i/>
          <w:color w:val="FF00FF"/>
          <w:sz w:val="24"/>
          <w:szCs w:val="24"/>
        </w:rPr>
        <w:t>(в редакции от 21.04.2022)</w:t>
      </w:r>
    </w:p>
    <w:p w:rsidR="00A26B2F" w:rsidRPr="001E4337" w:rsidRDefault="00D63C19"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из</w:t>
      </w:r>
      <w:r w:rsidR="00FE1EC3" w:rsidRPr="0097362F">
        <w:rPr>
          <w:rFonts w:ascii="Times New Roman" w:hAnsi="Times New Roman" w:cs="Times New Roman"/>
          <w:sz w:val="24"/>
          <w:szCs w:val="24"/>
        </w:rPr>
        <w:t xml:space="preserve"> взносов, перечисленных саморегулируемыми организациями за членов, </w:t>
      </w:r>
      <w:r w:rsidR="00FE1EC3" w:rsidRPr="001E4337">
        <w:rPr>
          <w:rFonts w:ascii="Times New Roman" w:hAnsi="Times New Roman" w:cs="Times New Roman"/>
          <w:sz w:val="24"/>
          <w:szCs w:val="24"/>
        </w:rPr>
        <w:t>добровольно прекративших в них членство и вступивших в Ассоциацию</w:t>
      </w:r>
      <w:r w:rsidR="00A07A66" w:rsidRPr="001E4337">
        <w:rPr>
          <w:rFonts w:ascii="Times New Roman" w:hAnsi="Times New Roman" w:cs="Times New Roman"/>
          <w:sz w:val="24"/>
          <w:szCs w:val="24"/>
        </w:rPr>
        <w:t xml:space="preserve"> (в соответствии </w:t>
      </w:r>
      <w:r w:rsidR="00575CFB" w:rsidRPr="001E4337">
        <w:rPr>
          <w:rFonts w:ascii="Times New Roman" w:hAnsi="Times New Roman" w:cs="Times New Roman"/>
          <w:sz w:val="24"/>
          <w:szCs w:val="24"/>
        </w:rPr>
        <w:t xml:space="preserve">             </w:t>
      </w:r>
      <w:r w:rsidR="00A07A66" w:rsidRPr="001E4337">
        <w:rPr>
          <w:rFonts w:ascii="Times New Roman" w:hAnsi="Times New Roman" w:cs="Times New Roman"/>
          <w:sz w:val="24"/>
          <w:szCs w:val="24"/>
        </w:rPr>
        <w:t>с частью 13 статьи 3.3 Закона № 191-ФЗ);</w:t>
      </w:r>
    </w:p>
    <w:p w:rsidR="00C140B0" w:rsidRPr="001E4337" w:rsidRDefault="00C140B0"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1E4337">
        <w:rPr>
          <w:rFonts w:ascii="Times New Roman" w:hAnsi="Times New Roman" w:cs="Times New Roman"/>
          <w:sz w:val="24"/>
          <w:szCs w:val="24"/>
        </w:rPr>
        <w:t xml:space="preserve">из взносов, перечисленных </w:t>
      </w:r>
      <w:r w:rsidR="00C36018" w:rsidRPr="001E4337">
        <w:rPr>
          <w:rFonts w:ascii="Times New Roman" w:hAnsi="Times New Roman" w:cs="Times New Roman"/>
          <w:sz w:val="24"/>
          <w:szCs w:val="24"/>
        </w:rPr>
        <w:t xml:space="preserve">Национальным объединением саморегулируемых организаций, основанных на членстве лиц, осуществляющих строительство (далее – </w:t>
      </w:r>
      <w:r w:rsidRPr="001E4337">
        <w:rPr>
          <w:rFonts w:ascii="Times New Roman" w:hAnsi="Times New Roman" w:cs="Times New Roman"/>
          <w:sz w:val="24"/>
          <w:szCs w:val="24"/>
        </w:rPr>
        <w:t>НОСТРОЙ</w:t>
      </w:r>
      <w:r w:rsidR="00C36018" w:rsidRPr="001E4337">
        <w:rPr>
          <w:rFonts w:ascii="Times New Roman" w:hAnsi="Times New Roman" w:cs="Times New Roman"/>
          <w:sz w:val="24"/>
          <w:szCs w:val="24"/>
        </w:rPr>
        <w:t>)</w:t>
      </w:r>
      <w:r w:rsidRPr="001E4337">
        <w:rPr>
          <w:rFonts w:ascii="Times New Roman" w:hAnsi="Times New Roman" w:cs="Times New Roman"/>
          <w:sz w:val="24"/>
          <w:szCs w:val="24"/>
        </w:rPr>
        <w:t xml:space="preserve"> за членов, вступивших </w:t>
      </w:r>
      <w:r w:rsidR="00B11894" w:rsidRPr="001E4337">
        <w:rPr>
          <w:rFonts w:ascii="Times New Roman" w:hAnsi="Times New Roman" w:cs="Times New Roman"/>
          <w:sz w:val="24"/>
          <w:szCs w:val="24"/>
        </w:rPr>
        <w:t>в Ассоциацию</w:t>
      </w:r>
      <w:r w:rsidR="00A07A66" w:rsidRPr="001E4337">
        <w:rPr>
          <w:rFonts w:ascii="Times New Roman" w:hAnsi="Times New Roman" w:cs="Times New Roman"/>
          <w:sz w:val="24"/>
          <w:szCs w:val="24"/>
        </w:rPr>
        <w:t xml:space="preserve"> </w:t>
      </w:r>
      <w:r w:rsidR="00E437C3" w:rsidRPr="001E4337">
        <w:rPr>
          <w:rFonts w:ascii="Times New Roman" w:hAnsi="Times New Roman" w:cs="Times New Roman"/>
          <w:sz w:val="24"/>
          <w:szCs w:val="24"/>
        </w:rPr>
        <w:t>(в соответствии с частью 16 статьи 55.16 ГСК, частью 4 статьи 3.3 Закона № 191-ФЗ);</w:t>
      </w:r>
    </w:p>
    <w:p w:rsidR="00B11894" w:rsidRPr="00474569" w:rsidRDefault="00B11894"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из взносов членов </w:t>
      </w:r>
      <w:r w:rsidR="00814567" w:rsidRPr="0097362F">
        <w:rPr>
          <w:rFonts w:ascii="Times New Roman" w:hAnsi="Times New Roman" w:cs="Times New Roman"/>
          <w:sz w:val="24"/>
          <w:szCs w:val="24"/>
        </w:rPr>
        <w:t>СРО</w:t>
      </w:r>
      <w:r w:rsidRPr="0097362F">
        <w:rPr>
          <w:rFonts w:ascii="Times New Roman" w:hAnsi="Times New Roman" w:cs="Times New Roman"/>
          <w:sz w:val="24"/>
          <w:szCs w:val="24"/>
        </w:rPr>
        <w:t>, принявших решения об ув</w:t>
      </w:r>
      <w:r w:rsidR="00B72919" w:rsidRPr="0097362F">
        <w:rPr>
          <w:rFonts w:ascii="Times New Roman" w:hAnsi="Times New Roman" w:cs="Times New Roman"/>
          <w:sz w:val="24"/>
          <w:szCs w:val="24"/>
        </w:rPr>
        <w:t xml:space="preserve">еличении уровня </w:t>
      </w:r>
      <w:r w:rsidR="00B72919" w:rsidRPr="00474569">
        <w:rPr>
          <w:rFonts w:ascii="Times New Roman" w:hAnsi="Times New Roman" w:cs="Times New Roman"/>
          <w:sz w:val="24"/>
          <w:szCs w:val="24"/>
        </w:rPr>
        <w:t>ответственности</w:t>
      </w:r>
      <w:r w:rsidR="00ED3C78" w:rsidRPr="00474569">
        <w:rPr>
          <w:rFonts w:ascii="Times New Roman" w:hAnsi="Times New Roman" w:cs="Times New Roman"/>
          <w:sz w:val="24"/>
          <w:szCs w:val="24"/>
        </w:rPr>
        <w:t xml:space="preserve"> по обязательствам возмещения вреда</w:t>
      </w:r>
      <w:r w:rsidR="00B72919" w:rsidRPr="00474569">
        <w:rPr>
          <w:rFonts w:ascii="Times New Roman" w:hAnsi="Times New Roman" w:cs="Times New Roman"/>
          <w:sz w:val="24"/>
          <w:szCs w:val="24"/>
        </w:rPr>
        <w:t>;</w:t>
      </w:r>
      <w:r w:rsidR="007C55B2">
        <w:rPr>
          <w:rFonts w:ascii="Times New Roman" w:hAnsi="Times New Roman" w:cs="Times New Roman"/>
          <w:sz w:val="24"/>
          <w:szCs w:val="24"/>
        </w:rPr>
        <w:t xml:space="preserve"> </w:t>
      </w:r>
      <w:r w:rsidR="007C55B2" w:rsidRPr="00A200A4">
        <w:rPr>
          <w:rFonts w:ascii="Times New Roman" w:hAnsi="Times New Roman" w:cs="Times New Roman"/>
          <w:i/>
          <w:color w:val="FF00FF"/>
          <w:sz w:val="24"/>
          <w:szCs w:val="24"/>
        </w:rPr>
        <w:t>(в редакции от 21.04.2022)</w:t>
      </w:r>
    </w:p>
    <w:p w:rsidR="00B72919" w:rsidRPr="00474569" w:rsidRDefault="00B72919"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474569">
        <w:rPr>
          <w:rFonts w:ascii="Times New Roman" w:hAnsi="Times New Roman" w:cs="Times New Roman"/>
          <w:sz w:val="24"/>
          <w:szCs w:val="24"/>
        </w:rPr>
        <w:t xml:space="preserve">из доходов, полученных от размещения </w:t>
      </w:r>
      <w:r w:rsidR="0085078B" w:rsidRPr="00474569">
        <w:rPr>
          <w:rFonts w:ascii="Times New Roman" w:hAnsi="Times New Roman" w:cs="Times New Roman"/>
          <w:sz w:val="24"/>
          <w:szCs w:val="24"/>
        </w:rPr>
        <w:t xml:space="preserve">и (или) </w:t>
      </w:r>
      <w:r w:rsidR="00430588" w:rsidRPr="00474569">
        <w:rPr>
          <w:rFonts w:ascii="Times New Roman" w:hAnsi="Times New Roman" w:cs="Times New Roman"/>
          <w:sz w:val="24"/>
          <w:szCs w:val="24"/>
        </w:rPr>
        <w:t xml:space="preserve">инвестирования </w:t>
      </w:r>
      <w:r w:rsidRPr="00474569">
        <w:rPr>
          <w:rFonts w:ascii="Times New Roman" w:hAnsi="Times New Roman" w:cs="Times New Roman"/>
          <w:sz w:val="24"/>
          <w:szCs w:val="24"/>
        </w:rPr>
        <w:t xml:space="preserve">средств </w:t>
      </w:r>
      <w:r w:rsidRPr="0097362F">
        <w:rPr>
          <w:rFonts w:ascii="Times New Roman" w:hAnsi="Times New Roman" w:cs="Times New Roman"/>
          <w:sz w:val="24"/>
          <w:szCs w:val="24"/>
        </w:rPr>
        <w:t>компенсационного фонда</w:t>
      </w:r>
      <w:r w:rsidR="00C878CB" w:rsidRPr="0097362F">
        <w:rPr>
          <w:rFonts w:ascii="Times New Roman" w:hAnsi="Times New Roman" w:cs="Times New Roman"/>
          <w:sz w:val="24"/>
          <w:szCs w:val="24"/>
        </w:rPr>
        <w:t xml:space="preserve"> возмещения вреда</w:t>
      </w:r>
      <w:r w:rsidRPr="0097362F">
        <w:rPr>
          <w:rFonts w:ascii="Times New Roman" w:hAnsi="Times New Roman" w:cs="Times New Roman"/>
          <w:sz w:val="24"/>
          <w:szCs w:val="24"/>
        </w:rPr>
        <w:t xml:space="preserve">, за вычетом суммы налога на прибыль </w:t>
      </w:r>
      <w:r w:rsidRPr="00474569">
        <w:rPr>
          <w:rFonts w:ascii="Times New Roman" w:hAnsi="Times New Roman" w:cs="Times New Roman"/>
          <w:sz w:val="24"/>
          <w:szCs w:val="24"/>
        </w:rPr>
        <w:t>организаци</w:t>
      </w:r>
      <w:r w:rsidR="00C878CB" w:rsidRPr="00474569">
        <w:rPr>
          <w:rFonts w:ascii="Times New Roman" w:hAnsi="Times New Roman" w:cs="Times New Roman"/>
          <w:sz w:val="24"/>
          <w:szCs w:val="24"/>
        </w:rPr>
        <w:t>й</w:t>
      </w:r>
      <w:r w:rsidR="00807B20" w:rsidRPr="00474569">
        <w:rPr>
          <w:rFonts w:ascii="Times New Roman" w:hAnsi="Times New Roman" w:cs="Times New Roman"/>
          <w:sz w:val="24"/>
          <w:szCs w:val="24"/>
        </w:rPr>
        <w:t xml:space="preserve"> (в соответствии с </w:t>
      </w:r>
      <w:r w:rsidR="00345CF3" w:rsidRPr="00474569">
        <w:rPr>
          <w:rFonts w:ascii="Times New Roman" w:hAnsi="Times New Roman" w:cs="Times New Roman"/>
          <w:sz w:val="24"/>
          <w:szCs w:val="24"/>
        </w:rPr>
        <w:t xml:space="preserve">пунктом 4 части 4 статьи 55.16 ГСК, </w:t>
      </w:r>
      <w:r w:rsidR="00807B20" w:rsidRPr="00474569">
        <w:rPr>
          <w:rFonts w:ascii="Times New Roman" w:hAnsi="Times New Roman" w:cs="Times New Roman"/>
          <w:sz w:val="24"/>
          <w:szCs w:val="24"/>
        </w:rPr>
        <w:t xml:space="preserve">частью </w:t>
      </w:r>
      <w:r w:rsidR="00385D48" w:rsidRPr="00474569">
        <w:rPr>
          <w:rFonts w:ascii="Times New Roman" w:hAnsi="Times New Roman" w:cs="Times New Roman"/>
          <w:sz w:val="24"/>
          <w:szCs w:val="24"/>
        </w:rPr>
        <w:t xml:space="preserve">7 </w:t>
      </w:r>
      <w:r w:rsidR="00807B20" w:rsidRPr="00474569">
        <w:rPr>
          <w:rFonts w:ascii="Times New Roman" w:hAnsi="Times New Roman" w:cs="Times New Roman"/>
          <w:sz w:val="24"/>
          <w:szCs w:val="24"/>
        </w:rPr>
        <w:t xml:space="preserve">статьи </w:t>
      </w:r>
      <w:r w:rsidR="00385D48" w:rsidRPr="00474569">
        <w:rPr>
          <w:rFonts w:ascii="Times New Roman" w:hAnsi="Times New Roman" w:cs="Times New Roman"/>
          <w:sz w:val="24"/>
          <w:szCs w:val="24"/>
        </w:rPr>
        <w:t>1</w:t>
      </w:r>
      <w:r w:rsidR="00807B20" w:rsidRPr="00474569">
        <w:rPr>
          <w:rFonts w:ascii="Times New Roman" w:hAnsi="Times New Roman" w:cs="Times New Roman"/>
          <w:sz w:val="24"/>
          <w:szCs w:val="24"/>
        </w:rPr>
        <w:t xml:space="preserve">3 Закона № </w:t>
      </w:r>
      <w:r w:rsidR="00385D48" w:rsidRPr="00474569">
        <w:rPr>
          <w:rFonts w:ascii="Times New Roman" w:hAnsi="Times New Roman" w:cs="Times New Roman"/>
          <w:sz w:val="24"/>
          <w:szCs w:val="24"/>
        </w:rPr>
        <w:t>3</w:t>
      </w:r>
      <w:r w:rsidR="00807B20" w:rsidRPr="00474569">
        <w:rPr>
          <w:rFonts w:ascii="Times New Roman" w:hAnsi="Times New Roman" w:cs="Times New Roman"/>
          <w:sz w:val="24"/>
          <w:szCs w:val="24"/>
        </w:rPr>
        <w:t>1</w:t>
      </w:r>
      <w:r w:rsidR="00385D48" w:rsidRPr="00474569">
        <w:rPr>
          <w:rFonts w:ascii="Times New Roman" w:hAnsi="Times New Roman" w:cs="Times New Roman"/>
          <w:sz w:val="24"/>
          <w:szCs w:val="24"/>
        </w:rPr>
        <w:t>5</w:t>
      </w:r>
      <w:r w:rsidR="00807B20" w:rsidRPr="00474569">
        <w:rPr>
          <w:rFonts w:ascii="Times New Roman" w:hAnsi="Times New Roman" w:cs="Times New Roman"/>
          <w:sz w:val="24"/>
          <w:szCs w:val="24"/>
        </w:rPr>
        <w:t>-ФЗ);</w:t>
      </w:r>
    </w:p>
    <w:p w:rsidR="008377FD" w:rsidRPr="00474569" w:rsidRDefault="008377FD"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из суммы штрафов, уплачиваемых членами СРО в случае применения к ним </w:t>
      </w:r>
      <w:r w:rsidRPr="00474569">
        <w:rPr>
          <w:rFonts w:ascii="Times New Roman" w:hAnsi="Times New Roman" w:cs="Times New Roman"/>
          <w:sz w:val="24"/>
          <w:szCs w:val="24"/>
        </w:rPr>
        <w:t>меры дисциплинарно</w:t>
      </w:r>
      <w:r w:rsidR="000B01FF" w:rsidRPr="00474569">
        <w:rPr>
          <w:rFonts w:ascii="Times New Roman" w:hAnsi="Times New Roman" w:cs="Times New Roman"/>
          <w:sz w:val="24"/>
          <w:szCs w:val="24"/>
        </w:rPr>
        <w:t>го воздействия</w:t>
      </w:r>
      <w:r w:rsidR="00385D48" w:rsidRPr="00474569">
        <w:rPr>
          <w:rFonts w:ascii="Times New Roman" w:hAnsi="Times New Roman" w:cs="Times New Roman"/>
          <w:sz w:val="24"/>
          <w:szCs w:val="24"/>
        </w:rPr>
        <w:t xml:space="preserve"> (в соответствии с частью 9 статьи 10 Закона </w:t>
      </w:r>
      <w:r w:rsidR="0097362F" w:rsidRPr="00474569">
        <w:rPr>
          <w:rFonts w:ascii="Times New Roman" w:hAnsi="Times New Roman" w:cs="Times New Roman"/>
          <w:sz w:val="24"/>
          <w:szCs w:val="24"/>
        </w:rPr>
        <w:t xml:space="preserve">                            </w:t>
      </w:r>
      <w:r w:rsidR="00385D48" w:rsidRPr="00474569">
        <w:rPr>
          <w:rFonts w:ascii="Times New Roman" w:hAnsi="Times New Roman" w:cs="Times New Roman"/>
          <w:sz w:val="24"/>
          <w:szCs w:val="24"/>
        </w:rPr>
        <w:t>№ 315-ФЗ)</w:t>
      </w:r>
      <w:r w:rsidR="00BD6F49" w:rsidRPr="00474569">
        <w:rPr>
          <w:rFonts w:ascii="Times New Roman" w:hAnsi="Times New Roman" w:cs="Times New Roman"/>
          <w:sz w:val="24"/>
          <w:szCs w:val="24"/>
        </w:rPr>
        <w:t>;</w:t>
      </w:r>
    </w:p>
    <w:p w:rsidR="00BD6F49" w:rsidRPr="00A200A4" w:rsidRDefault="00BD6F49" w:rsidP="0097362F">
      <w:pPr>
        <w:pStyle w:val="ConsPlusNormal"/>
        <w:numPr>
          <w:ilvl w:val="2"/>
          <w:numId w:val="1"/>
        </w:numPr>
        <w:spacing w:line="288" w:lineRule="auto"/>
        <w:ind w:left="0" w:firstLine="567"/>
        <w:jc w:val="both"/>
        <w:rPr>
          <w:rFonts w:ascii="Times New Roman" w:hAnsi="Times New Roman" w:cs="Times New Roman"/>
          <w:color w:val="FF00FF"/>
          <w:sz w:val="24"/>
          <w:szCs w:val="24"/>
        </w:rPr>
      </w:pPr>
      <w:r w:rsidRPr="00474569">
        <w:rPr>
          <w:rFonts w:ascii="Times New Roman" w:hAnsi="Times New Roman" w:cs="Times New Roman"/>
          <w:sz w:val="24"/>
          <w:szCs w:val="24"/>
        </w:rPr>
        <w:t xml:space="preserve"> из суммы неустойки (пени)</w:t>
      </w:r>
      <w:r w:rsidR="00A57280" w:rsidRPr="00474569">
        <w:rPr>
          <w:rFonts w:ascii="Times New Roman" w:hAnsi="Times New Roman" w:cs="Times New Roman"/>
          <w:sz w:val="24"/>
          <w:szCs w:val="24"/>
        </w:rPr>
        <w:t>,</w:t>
      </w:r>
      <w:r w:rsidRPr="00474569">
        <w:rPr>
          <w:rFonts w:ascii="Times New Roman" w:hAnsi="Times New Roman" w:cs="Times New Roman"/>
          <w:sz w:val="24"/>
          <w:szCs w:val="24"/>
        </w:rPr>
        <w:t xml:space="preserve"> уплачиваемых </w:t>
      </w:r>
      <w:r w:rsidR="00A57280" w:rsidRPr="00474569">
        <w:rPr>
          <w:rFonts w:ascii="Times New Roman" w:hAnsi="Times New Roman" w:cs="Times New Roman"/>
          <w:sz w:val="24"/>
          <w:szCs w:val="24"/>
        </w:rPr>
        <w:t xml:space="preserve">кредитными организациями </w:t>
      </w:r>
      <w:r w:rsidR="0097362F" w:rsidRPr="00474569">
        <w:rPr>
          <w:rFonts w:ascii="Times New Roman" w:hAnsi="Times New Roman" w:cs="Times New Roman"/>
          <w:sz w:val="24"/>
          <w:szCs w:val="24"/>
        </w:rPr>
        <w:t xml:space="preserve">                 </w:t>
      </w:r>
      <w:r w:rsidR="00A57280" w:rsidRPr="00474569">
        <w:rPr>
          <w:rFonts w:ascii="Times New Roman" w:hAnsi="Times New Roman" w:cs="Times New Roman"/>
          <w:sz w:val="24"/>
          <w:szCs w:val="24"/>
        </w:rPr>
        <w:t>за неисполнение или ненадлежащее исполнение договоров банковского вклада (депозита)</w:t>
      </w:r>
      <w:r w:rsidR="00FD6079">
        <w:rPr>
          <w:rFonts w:ascii="Times New Roman" w:hAnsi="Times New Roman" w:cs="Times New Roman"/>
          <w:sz w:val="24"/>
          <w:szCs w:val="24"/>
        </w:rPr>
        <w:t xml:space="preserve">; </w:t>
      </w:r>
      <w:r w:rsidR="00315F12" w:rsidRPr="00A200A4">
        <w:rPr>
          <w:rFonts w:ascii="Times New Roman" w:hAnsi="Times New Roman" w:cs="Times New Roman"/>
          <w:i/>
          <w:color w:val="FF00FF"/>
          <w:sz w:val="24"/>
          <w:szCs w:val="24"/>
        </w:rPr>
        <w:t>(в редакции от 21.04.2022)</w:t>
      </w:r>
    </w:p>
    <w:p w:rsidR="00474569" w:rsidRPr="001731E6" w:rsidRDefault="00474569" w:rsidP="00474569">
      <w:pPr>
        <w:pStyle w:val="ConsPlusNormal"/>
        <w:numPr>
          <w:ilvl w:val="2"/>
          <w:numId w:val="1"/>
        </w:numPr>
        <w:spacing w:line="288" w:lineRule="auto"/>
        <w:ind w:left="0" w:firstLine="567"/>
        <w:jc w:val="both"/>
        <w:rPr>
          <w:rFonts w:ascii="Times New Roman" w:hAnsi="Times New Roman" w:cs="Times New Roman"/>
          <w:sz w:val="24"/>
          <w:szCs w:val="24"/>
        </w:rPr>
      </w:pPr>
      <w:r>
        <w:rPr>
          <w:rFonts w:ascii="Times New Roman" w:hAnsi="Times New Roman" w:cs="Times New Roman"/>
          <w:sz w:val="24"/>
          <w:szCs w:val="24"/>
        </w:rPr>
        <w:t>из иных сумм, в случаях и порядке предусмотренных законодательством Российской Федерации, внутренними документами СА «КС».</w:t>
      </w:r>
    </w:p>
    <w:p w:rsidR="003979A6" w:rsidRPr="00474569" w:rsidRDefault="003979A6"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474569">
        <w:rPr>
          <w:rFonts w:ascii="Times New Roman" w:hAnsi="Times New Roman" w:cs="Times New Roman"/>
          <w:sz w:val="24"/>
          <w:szCs w:val="24"/>
        </w:rPr>
        <w:lastRenderedPageBreak/>
        <w:t>П</w:t>
      </w:r>
      <w:r w:rsidR="00477E80" w:rsidRPr="00474569">
        <w:rPr>
          <w:rFonts w:ascii="Times New Roman" w:hAnsi="Times New Roman" w:cs="Times New Roman"/>
          <w:sz w:val="24"/>
          <w:szCs w:val="24"/>
        </w:rPr>
        <w:t>остоянно действующ</w:t>
      </w:r>
      <w:r w:rsidRPr="00474569">
        <w:rPr>
          <w:rFonts w:ascii="Times New Roman" w:hAnsi="Times New Roman" w:cs="Times New Roman"/>
          <w:sz w:val="24"/>
          <w:szCs w:val="24"/>
        </w:rPr>
        <w:t>им</w:t>
      </w:r>
      <w:r w:rsidR="00477E80" w:rsidRPr="00474569">
        <w:rPr>
          <w:rFonts w:ascii="Times New Roman" w:hAnsi="Times New Roman" w:cs="Times New Roman"/>
          <w:sz w:val="24"/>
          <w:szCs w:val="24"/>
        </w:rPr>
        <w:t xml:space="preserve"> коллегиальн</w:t>
      </w:r>
      <w:r w:rsidRPr="00474569">
        <w:rPr>
          <w:rFonts w:ascii="Times New Roman" w:hAnsi="Times New Roman" w:cs="Times New Roman"/>
          <w:sz w:val="24"/>
          <w:szCs w:val="24"/>
        </w:rPr>
        <w:t>ым</w:t>
      </w:r>
      <w:r w:rsidR="00477E80" w:rsidRPr="00474569">
        <w:rPr>
          <w:rFonts w:ascii="Times New Roman" w:hAnsi="Times New Roman" w:cs="Times New Roman"/>
          <w:sz w:val="24"/>
          <w:szCs w:val="24"/>
        </w:rPr>
        <w:t xml:space="preserve"> орган</w:t>
      </w:r>
      <w:r w:rsidRPr="00474569">
        <w:rPr>
          <w:rFonts w:ascii="Times New Roman" w:hAnsi="Times New Roman" w:cs="Times New Roman"/>
          <w:sz w:val="24"/>
          <w:szCs w:val="24"/>
        </w:rPr>
        <w:t>ом</w:t>
      </w:r>
      <w:r w:rsidR="00477E80" w:rsidRPr="00474569">
        <w:rPr>
          <w:rFonts w:ascii="Times New Roman" w:hAnsi="Times New Roman" w:cs="Times New Roman"/>
          <w:sz w:val="24"/>
          <w:szCs w:val="24"/>
        </w:rPr>
        <w:t xml:space="preserve"> управления </w:t>
      </w:r>
      <w:r w:rsidR="004C1BE5" w:rsidRPr="00474569">
        <w:rPr>
          <w:rFonts w:ascii="Times New Roman" w:hAnsi="Times New Roman" w:cs="Times New Roman"/>
          <w:sz w:val="24"/>
          <w:szCs w:val="24"/>
        </w:rPr>
        <w:t>Ассоциаци</w:t>
      </w:r>
      <w:r w:rsidR="00477E80" w:rsidRPr="00474569">
        <w:rPr>
          <w:rFonts w:ascii="Times New Roman" w:hAnsi="Times New Roman" w:cs="Times New Roman"/>
          <w:sz w:val="24"/>
          <w:szCs w:val="24"/>
        </w:rPr>
        <w:t xml:space="preserve">и – Советом </w:t>
      </w:r>
      <w:r w:rsidRPr="00474569">
        <w:rPr>
          <w:rFonts w:ascii="Times New Roman" w:hAnsi="Times New Roman" w:cs="Times New Roman"/>
          <w:sz w:val="24"/>
          <w:szCs w:val="24"/>
        </w:rPr>
        <w:t xml:space="preserve">22.09.2016 </w:t>
      </w:r>
      <w:r w:rsidR="004C1BE5" w:rsidRPr="00474569">
        <w:rPr>
          <w:rFonts w:ascii="Times New Roman" w:hAnsi="Times New Roman" w:cs="Times New Roman"/>
          <w:sz w:val="24"/>
          <w:szCs w:val="24"/>
        </w:rPr>
        <w:t>принято решени</w:t>
      </w:r>
      <w:r w:rsidR="00E46C9F" w:rsidRPr="00474569">
        <w:rPr>
          <w:rFonts w:ascii="Times New Roman" w:hAnsi="Times New Roman" w:cs="Times New Roman"/>
          <w:sz w:val="24"/>
          <w:szCs w:val="24"/>
        </w:rPr>
        <w:t>е</w:t>
      </w:r>
      <w:r w:rsidR="004C1BE5" w:rsidRPr="00474569">
        <w:rPr>
          <w:rFonts w:ascii="Times New Roman" w:hAnsi="Times New Roman" w:cs="Times New Roman"/>
          <w:sz w:val="24"/>
          <w:szCs w:val="24"/>
        </w:rPr>
        <w:t xml:space="preserve"> о</w:t>
      </w:r>
      <w:r w:rsidR="00E46C9F" w:rsidRPr="00474569">
        <w:rPr>
          <w:rFonts w:ascii="Times New Roman" w:hAnsi="Times New Roman" w:cs="Times New Roman"/>
          <w:sz w:val="24"/>
          <w:szCs w:val="24"/>
        </w:rPr>
        <w:t xml:space="preserve">б образовании и начале формирования </w:t>
      </w:r>
      <w:r w:rsidR="004C1BE5" w:rsidRPr="00474569">
        <w:rPr>
          <w:rFonts w:ascii="Times New Roman" w:hAnsi="Times New Roman" w:cs="Times New Roman"/>
          <w:sz w:val="24"/>
          <w:szCs w:val="24"/>
        </w:rPr>
        <w:t>компенсационного фонда обеспечения договорных обязательств</w:t>
      </w:r>
      <w:r w:rsidRPr="00474569">
        <w:rPr>
          <w:rFonts w:ascii="Times New Roman" w:hAnsi="Times New Roman" w:cs="Times New Roman"/>
          <w:sz w:val="24"/>
          <w:szCs w:val="24"/>
        </w:rPr>
        <w:t xml:space="preserve">. Решением Совета </w:t>
      </w:r>
      <w:r w:rsidR="0097362F" w:rsidRPr="00474569">
        <w:rPr>
          <w:rFonts w:ascii="Times New Roman" w:hAnsi="Times New Roman" w:cs="Times New Roman"/>
          <w:sz w:val="24"/>
          <w:szCs w:val="24"/>
        </w:rPr>
        <w:t xml:space="preserve">                     </w:t>
      </w:r>
      <w:r w:rsidRPr="00474569">
        <w:rPr>
          <w:rFonts w:ascii="Times New Roman" w:hAnsi="Times New Roman" w:cs="Times New Roman"/>
          <w:sz w:val="24"/>
          <w:szCs w:val="24"/>
        </w:rPr>
        <w:t xml:space="preserve">от </w:t>
      </w:r>
      <w:r w:rsidR="003F6257" w:rsidRPr="00474569">
        <w:rPr>
          <w:rFonts w:ascii="Times New Roman" w:hAnsi="Times New Roman" w:cs="Times New Roman"/>
          <w:sz w:val="24"/>
          <w:szCs w:val="24"/>
        </w:rPr>
        <w:t xml:space="preserve">20.04.2017 </w:t>
      </w:r>
      <w:r w:rsidR="007328C3" w:rsidRPr="00474569">
        <w:rPr>
          <w:rFonts w:ascii="Times New Roman" w:hAnsi="Times New Roman" w:cs="Times New Roman"/>
          <w:sz w:val="24"/>
          <w:szCs w:val="24"/>
        </w:rPr>
        <w:t xml:space="preserve">во исполнение части 4 статьи 55.4 ГСК </w:t>
      </w:r>
      <w:r w:rsidR="003F6257" w:rsidRPr="00474569">
        <w:rPr>
          <w:rFonts w:ascii="Times New Roman" w:hAnsi="Times New Roman" w:cs="Times New Roman"/>
          <w:sz w:val="24"/>
          <w:szCs w:val="24"/>
        </w:rPr>
        <w:t>компенсационный фонд обеспечения догов</w:t>
      </w:r>
      <w:r w:rsidR="00291E12">
        <w:rPr>
          <w:rFonts w:ascii="Times New Roman" w:hAnsi="Times New Roman" w:cs="Times New Roman"/>
          <w:sz w:val="24"/>
          <w:szCs w:val="24"/>
        </w:rPr>
        <w:t>орных обязатель</w:t>
      </w:r>
      <w:proofErr w:type="gramStart"/>
      <w:r w:rsidR="00291E12">
        <w:rPr>
          <w:rFonts w:ascii="Times New Roman" w:hAnsi="Times New Roman" w:cs="Times New Roman"/>
          <w:sz w:val="24"/>
          <w:szCs w:val="24"/>
        </w:rPr>
        <w:t>ств сф</w:t>
      </w:r>
      <w:proofErr w:type="gramEnd"/>
      <w:r w:rsidR="00291E12">
        <w:rPr>
          <w:rFonts w:ascii="Times New Roman" w:hAnsi="Times New Roman" w:cs="Times New Roman"/>
          <w:sz w:val="24"/>
          <w:szCs w:val="24"/>
        </w:rPr>
        <w:t>ормирован.</w:t>
      </w:r>
    </w:p>
    <w:p w:rsidR="00A16179" w:rsidRPr="00474569" w:rsidRDefault="003979A6" w:rsidP="0097362F">
      <w:pPr>
        <w:pStyle w:val="ConsPlusNormal"/>
        <w:spacing w:line="288" w:lineRule="auto"/>
        <w:ind w:firstLine="567"/>
        <w:jc w:val="both"/>
        <w:rPr>
          <w:rFonts w:ascii="Times New Roman" w:hAnsi="Times New Roman" w:cs="Times New Roman"/>
          <w:sz w:val="24"/>
          <w:szCs w:val="24"/>
        </w:rPr>
      </w:pPr>
      <w:r w:rsidRPr="00474569">
        <w:rPr>
          <w:rFonts w:ascii="Times New Roman" w:hAnsi="Times New Roman" w:cs="Times New Roman"/>
          <w:sz w:val="24"/>
          <w:szCs w:val="24"/>
        </w:rPr>
        <w:t>В связи с этим с</w:t>
      </w:r>
      <w:r w:rsidR="0080086B" w:rsidRPr="00474569">
        <w:rPr>
          <w:rFonts w:ascii="Times New Roman" w:hAnsi="Times New Roman" w:cs="Times New Roman"/>
          <w:sz w:val="24"/>
          <w:szCs w:val="24"/>
        </w:rPr>
        <w:t xml:space="preserve">редства </w:t>
      </w:r>
      <w:r w:rsidR="004C1BE5" w:rsidRPr="00474569">
        <w:rPr>
          <w:rFonts w:ascii="Times New Roman" w:hAnsi="Times New Roman" w:cs="Times New Roman"/>
          <w:sz w:val="24"/>
          <w:szCs w:val="24"/>
        </w:rPr>
        <w:t xml:space="preserve">компенсационного фонда </w:t>
      </w:r>
      <w:r w:rsidR="00814567" w:rsidRPr="00474569">
        <w:rPr>
          <w:rFonts w:ascii="Times New Roman" w:hAnsi="Times New Roman" w:cs="Times New Roman"/>
          <w:sz w:val="24"/>
          <w:szCs w:val="24"/>
        </w:rPr>
        <w:t>СА «КС»</w:t>
      </w:r>
      <w:r w:rsidR="0080086B" w:rsidRPr="00474569">
        <w:rPr>
          <w:rFonts w:ascii="Times New Roman" w:hAnsi="Times New Roman" w:cs="Times New Roman"/>
          <w:sz w:val="24"/>
          <w:szCs w:val="24"/>
        </w:rPr>
        <w:t xml:space="preserve"> распределяются между компенсационным фондом возмещения вреда и компенсационным фондом обеспечения договорных обязательств в соответствии с настоящим Положением и Положением </w:t>
      </w:r>
      <w:r w:rsidR="006F18FA" w:rsidRPr="00474569">
        <w:rPr>
          <w:rFonts w:ascii="Times New Roman" w:hAnsi="Times New Roman" w:cs="Times New Roman"/>
          <w:sz w:val="24"/>
          <w:szCs w:val="24"/>
        </w:rPr>
        <w:t xml:space="preserve">                        </w:t>
      </w:r>
      <w:r w:rsidR="0080086B" w:rsidRPr="00474569">
        <w:rPr>
          <w:rFonts w:ascii="Times New Roman" w:hAnsi="Times New Roman" w:cs="Times New Roman"/>
          <w:sz w:val="24"/>
          <w:szCs w:val="24"/>
        </w:rPr>
        <w:t>о компенсационном фонде обеспечения договорных обязательств Саморегулируемой ассоциации «Красноярские строители» (СА «КС»).</w:t>
      </w:r>
    </w:p>
    <w:p w:rsidR="00A16179" w:rsidRPr="0097362F" w:rsidRDefault="003E1A8C"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Не допускается освобождение члена </w:t>
      </w:r>
      <w:r w:rsidR="00814567" w:rsidRPr="0097362F">
        <w:rPr>
          <w:rFonts w:ascii="Times New Roman" w:hAnsi="Times New Roman" w:cs="Times New Roman"/>
          <w:sz w:val="24"/>
          <w:szCs w:val="24"/>
        </w:rPr>
        <w:t>СРО</w:t>
      </w:r>
      <w:r w:rsidRPr="0097362F">
        <w:rPr>
          <w:rFonts w:ascii="Times New Roman" w:hAnsi="Times New Roman" w:cs="Times New Roman"/>
          <w:sz w:val="24"/>
          <w:szCs w:val="24"/>
        </w:rPr>
        <w:t xml:space="preserve"> от обязанности внесения взноса </w:t>
      </w:r>
      <w:r w:rsidR="00B615EC" w:rsidRPr="0097362F">
        <w:rPr>
          <w:rFonts w:ascii="Times New Roman" w:hAnsi="Times New Roman" w:cs="Times New Roman"/>
          <w:sz w:val="24"/>
          <w:szCs w:val="24"/>
        </w:rPr>
        <w:t xml:space="preserve">              </w:t>
      </w:r>
      <w:r w:rsidRPr="0097362F">
        <w:rPr>
          <w:rFonts w:ascii="Times New Roman" w:hAnsi="Times New Roman" w:cs="Times New Roman"/>
          <w:sz w:val="24"/>
          <w:szCs w:val="24"/>
        </w:rPr>
        <w:t>в компенсационный фонд возмещения вреда, в том числе за сч</w:t>
      </w:r>
      <w:r w:rsidR="006B4B6B" w:rsidRPr="0097362F">
        <w:rPr>
          <w:rFonts w:ascii="Times New Roman" w:hAnsi="Times New Roman" w:cs="Times New Roman"/>
          <w:sz w:val="24"/>
          <w:szCs w:val="24"/>
        </w:rPr>
        <w:t>ё</w:t>
      </w:r>
      <w:r w:rsidRPr="0097362F">
        <w:rPr>
          <w:rFonts w:ascii="Times New Roman" w:hAnsi="Times New Roman" w:cs="Times New Roman"/>
          <w:sz w:val="24"/>
          <w:szCs w:val="24"/>
        </w:rPr>
        <w:t xml:space="preserve">т его требований </w:t>
      </w:r>
      <w:r w:rsidR="00B615EC" w:rsidRPr="0097362F">
        <w:rPr>
          <w:rFonts w:ascii="Times New Roman" w:hAnsi="Times New Roman" w:cs="Times New Roman"/>
          <w:sz w:val="24"/>
          <w:szCs w:val="24"/>
        </w:rPr>
        <w:t xml:space="preserve">                    </w:t>
      </w:r>
      <w:r w:rsidR="00291E12">
        <w:rPr>
          <w:rFonts w:ascii="Times New Roman" w:hAnsi="Times New Roman" w:cs="Times New Roman"/>
          <w:sz w:val="24"/>
          <w:szCs w:val="24"/>
        </w:rPr>
        <w:t>к Ассоциации.</w:t>
      </w:r>
    </w:p>
    <w:p w:rsidR="00F86F68" w:rsidRPr="00A200A4" w:rsidRDefault="003E1A8C" w:rsidP="0097362F">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97362F">
        <w:rPr>
          <w:rFonts w:ascii="Times New Roman" w:hAnsi="Times New Roman" w:cs="Times New Roman"/>
          <w:sz w:val="24"/>
          <w:szCs w:val="24"/>
        </w:rPr>
        <w:t xml:space="preserve">Не допускается уплата взноса в компенсационный фонд </w:t>
      </w:r>
      <w:r w:rsidR="006B4B6B" w:rsidRPr="0097362F">
        <w:rPr>
          <w:rFonts w:ascii="Times New Roman" w:hAnsi="Times New Roman" w:cs="Times New Roman"/>
          <w:sz w:val="24"/>
          <w:szCs w:val="24"/>
        </w:rPr>
        <w:t xml:space="preserve">возмещения вреда </w:t>
      </w:r>
      <w:r w:rsidR="00303092" w:rsidRPr="0097362F">
        <w:rPr>
          <w:rFonts w:ascii="Times New Roman" w:hAnsi="Times New Roman" w:cs="Times New Roman"/>
          <w:sz w:val="24"/>
          <w:szCs w:val="24"/>
        </w:rPr>
        <w:t xml:space="preserve">              </w:t>
      </w:r>
      <w:r w:rsidRPr="0097362F">
        <w:rPr>
          <w:rFonts w:ascii="Times New Roman" w:hAnsi="Times New Roman" w:cs="Times New Roman"/>
          <w:sz w:val="24"/>
          <w:szCs w:val="24"/>
        </w:rPr>
        <w:t>в рассрочку или иным способом, исключающим единовременную уплату</w:t>
      </w:r>
      <w:r w:rsidR="00A16179" w:rsidRPr="0097362F">
        <w:rPr>
          <w:rFonts w:ascii="Times New Roman" w:hAnsi="Times New Roman" w:cs="Times New Roman"/>
          <w:sz w:val="24"/>
          <w:szCs w:val="24"/>
        </w:rPr>
        <w:t xml:space="preserve"> указанного взноса</w:t>
      </w:r>
      <w:r w:rsidRPr="0097362F">
        <w:rPr>
          <w:rFonts w:ascii="Times New Roman" w:hAnsi="Times New Roman" w:cs="Times New Roman"/>
          <w:sz w:val="24"/>
          <w:szCs w:val="24"/>
        </w:rPr>
        <w:t>, а также уплата взноса</w:t>
      </w:r>
      <w:r w:rsidR="006B4B6B" w:rsidRPr="0097362F">
        <w:rPr>
          <w:rFonts w:ascii="Times New Roman" w:hAnsi="Times New Roman" w:cs="Times New Roman"/>
          <w:sz w:val="24"/>
          <w:szCs w:val="24"/>
        </w:rPr>
        <w:t xml:space="preserve"> </w:t>
      </w:r>
      <w:r w:rsidRPr="0097362F">
        <w:rPr>
          <w:rFonts w:ascii="Times New Roman" w:hAnsi="Times New Roman" w:cs="Times New Roman"/>
          <w:sz w:val="24"/>
          <w:szCs w:val="24"/>
        </w:rPr>
        <w:t xml:space="preserve">третьими лицами, </w:t>
      </w:r>
      <w:r w:rsidR="00C06B64" w:rsidRPr="00A200A4">
        <w:rPr>
          <w:rFonts w:ascii="Times New Roman" w:hAnsi="Times New Roman" w:cs="Times New Roman"/>
          <w:color w:val="FF00FF"/>
          <w:sz w:val="24"/>
          <w:szCs w:val="24"/>
        </w:rPr>
        <w:t>не являющимися членами СА «КС»</w:t>
      </w:r>
      <w:r w:rsidR="00C06B64">
        <w:rPr>
          <w:rFonts w:ascii="Times New Roman" w:hAnsi="Times New Roman" w:cs="Times New Roman"/>
          <w:color w:val="CC00CC"/>
          <w:sz w:val="24"/>
          <w:szCs w:val="24"/>
        </w:rPr>
        <w:t>,</w:t>
      </w:r>
      <w:r w:rsidR="00C06B64" w:rsidRPr="00C06B64">
        <w:rPr>
          <w:rFonts w:ascii="Times New Roman" w:hAnsi="Times New Roman" w:cs="Times New Roman"/>
          <w:sz w:val="24"/>
          <w:szCs w:val="24"/>
        </w:rPr>
        <w:t xml:space="preserve"> </w:t>
      </w:r>
      <w:r w:rsidRPr="00C06B64">
        <w:rPr>
          <w:rFonts w:ascii="Times New Roman" w:hAnsi="Times New Roman" w:cs="Times New Roman"/>
          <w:sz w:val="24"/>
          <w:szCs w:val="24"/>
        </w:rPr>
        <w:t>за</w:t>
      </w:r>
      <w:r w:rsidR="00C06B64">
        <w:rPr>
          <w:rFonts w:ascii="Times New Roman" w:hAnsi="Times New Roman" w:cs="Times New Roman"/>
          <w:sz w:val="24"/>
          <w:szCs w:val="24"/>
        </w:rPr>
        <w:t> </w:t>
      </w:r>
      <w:r w:rsidRPr="00C06B64">
        <w:rPr>
          <w:rFonts w:ascii="Times New Roman" w:hAnsi="Times New Roman" w:cs="Times New Roman"/>
          <w:sz w:val="24"/>
          <w:szCs w:val="24"/>
        </w:rPr>
        <w:t>исключением случа</w:t>
      </w:r>
      <w:r w:rsidR="00F86F68" w:rsidRPr="00C06B64">
        <w:rPr>
          <w:rFonts w:ascii="Times New Roman" w:hAnsi="Times New Roman" w:cs="Times New Roman"/>
          <w:sz w:val="24"/>
          <w:szCs w:val="24"/>
        </w:rPr>
        <w:t>ев</w:t>
      </w:r>
      <w:r w:rsidRPr="00C06B64">
        <w:rPr>
          <w:rFonts w:ascii="Times New Roman" w:hAnsi="Times New Roman" w:cs="Times New Roman"/>
          <w:sz w:val="24"/>
          <w:szCs w:val="24"/>
        </w:rPr>
        <w:t xml:space="preserve">, </w:t>
      </w:r>
      <w:r w:rsidR="00473247" w:rsidRPr="00C06B64">
        <w:rPr>
          <w:rFonts w:ascii="Times New Roman" w:hAnsi="Times New Roman" w:cs="Times New Roman"/>
          <w:sz w:val="24"/>
          <w:szCs w:val="24"/>
        </w:rPr>
        <w:t>ко</w:t>
      </w:r>
      <w:r w:rsidR="00473247" w:rsidRPr="0097362F">
        <w:rPr>
          <w:rFonts w:ascii="Times New Roman" w:hAnsi="Times New Roman" w:cs="Times New Roman"/>
          <w:sz w:val="24"/>
          <w:szCs w:val="24"/>
        </w:rPr>
        <w:t xml:space="preserve">гда </w:t>
      </w:r>
      <w:r w:rsidR="00033B47" w:rsidRPr="0097362F">
        <w:rPr>
          <w:rFonts w:ascii="Times New Roman" w:hAnsi="Times New Roman" w:cs="Times New Roman"/>
          <w:sz w:val="24"/>
          <w:szCs w:val="24"/>
        </w:rPr>
        <w:t xml:space="preserve">взнос за члена </w:t>
      </w:r>
      <w:r w:rsidR="00814567" w:rsidRPr="0097362F">
        <w:rPr>
          <w:rFonts w:ascii="Times New Roman" w:hAnsi="Times New Roman" w:cs="Times New Roman"/>
          <w:sz w:val="24"/>
          <w:szCs w:val="24"/>
        </w:rPr>
        <w:t>СРО</w:t>
      </w:r>
      <w:r w:rsidR="00033B47" w:rsidRPr="0097362F">
        <w:rPr>
          <w:rFonts w:ascii="Times New Roman" w:hAnsi="Times New Roman" w:cs="Times New Roman"/>
          <w:sz w:val="24"/>
          <w:szCs w:val="24"/>
        </w:rPr>
        <w:t xml:space="preserve"> уплачивается иной саморегулируемой организацией или НОСТРОЙ по основаниям и в порядке, </w:t>
      </w:r>
      <w:r w:rsidR="00033B47" w:rsidRPr="00A200A4">
        <w:rPr>
          <w:rFonts w:ascii="Times New Roman" w:hAnsi="Times New Roman" w:cs="Times New Roman"/>
          <w:color w:val="FF00FF"/>
          <w:sz w:val="24"/>
          <w:szCs w:val="24"/>
        </w:rPr>
        <w:t>определённым</w:t>
      </w:r>
      <w:r w:rsidR="00C06B64" w:rsidRPr="00A200A4">
        <w:rPr>
          <w:rFonts w:ascii="Times New Roman" w:hAnsi="Times New Roman" w:cs="Times New Roman"/>
          <w:color w:val="FF00FF"/>
          <w:sz w:val="24"/>
          <w:szCs w:val="24"/>
        </w:rPr>
        <w:t>и</w:t>
      </w:r>
      <w:r w:rsidR="00033B47" w:rsidRPr="00A200A4">
        <w:rPr>
          <w:rFonts w:ascii="Times New Roman" w:hAnsi="Times New Roman" w:cs="Times New Roman"/>
          <w:color w:val="FF00FF"/>
          <w:sz w:val="24"/>
          <w:szCs w:val="24"/>
        </w:rPr>
        <w:t xml:space="preserve"> федеральным</w:t>
      </w:r>
      <w:r w:rsidR="00A200A4" w:rsidRPr="00A200A4">
        <w:rPr>
          <w:rFonts w:ascii="Times New Roman" w:hAnsi="Times New Roman" w:cs="Times New Roman"/>
          <w:color w:val="FF00FF"/>
          <w:sz w:val="24"/>
          <w:szCs w:val="24"/>
        </w:rPr>
        <w:t>и</w:t>
      </w:r>
      <w:r w:rsidR="00033B47" w:rsidRPr="00A200A4">
        <w:rPr>
          <w:rFonts w:ascii="Times New Roman" w:hAnsi="Times New Roman" w:cs="Times New Roman"/>
          <w:color w:val="FF00FF"/>
          <w:sz w:val="24"/>
          <w:szCs w:val="24"/>
        </w:rPr>
        <w:t xml:space="preserve"> закон</w:t>
      </w:r>
      <w:r w:rsidR="00A200A4" w:rsidRPr="00A200A4">
        <w:rPr>
          <w:rFonts w:ascii="Times New Roman" w:hAnsi="Times New Roman" w:cs="Times New Roman"/>
          <w:color w:val="FF00FF"/>
          <w:sz w:val="24"/>
          <w:szCs w:val="24"/>
        </w:rPr>
        <w:t>ами</w:t>
      </w:r>
      <w:proofErr w:type="gramStart"/>
      <w:r w:rsidR="00F86F68" w:rsidRPr="00A200A4">
        <w:rPr>
          <w:rFonts w:ascii="Times New Roman" w:hAnsi="Times New Roman" w:cs="Times New Roman"/>
          <w:color w:val="FF00FF"/>
          <w:sz w:val="24"/>
          <w:szCs w:val="24"/>
        </w:rPr>
        <w:t>.</w:t>
      </w:r>
      <w:proofErr w:type="gramEnd"/>
      <w:r w:rsidR="00C06B64" w:rsidRPr="00A200A4">
        <w:rPr>
          <w:rFonts w:ascii="Times New Roman" w:hAnsi="Times New Roman" w:cs="Times New Roman"/>
          <w:color w:val="FF00FF"/>
          <w:sz w:val="24"/>
          <w:szCs w:val="24"/>
        </w:rPr>
        <w:t xml:space="preserve"> </w:t>
      </w:r>
      <w:r w:rsidR="00C06B64" w:rsidRPr="00A200A4">
        <w:rPr>
          <w:rFonts w:ascii="Times New Roman" w:hAnsi="Times New Roman" w:cs="Times New Roman"/>
          <w:i/>
          <w:color w:val="FF00FF"/>
          <w:sz w:val="24"/>
          <w:szCs w:val="24"/>
        </w:rPr>
        <w:t>(</w:t>
      </w:r>
      <w:proofErr w:type="gramStart"/>
      <w:r w:rsidR="00C06B64" w:rsidRPr="00A200A4">
        <w:rPr>
          <w:rFonts w:ascii="Times New Roman" w:hAnsi="Times New Roman" w:cs="Times New Roman"/>
          <w:i/>
          <w:color w:val="FF00FF"/>
          <w:sz w:val="24"/>
          <w:szCs w:val="24"/>
        </w:rPr>
        <w:t>в</w:t>
      </w:r>
      <w:proofErr w:type="gramEnd"/>
      <w:r w:rsidR="00C06B64" w:rsidRPr="00A200A4">
        <w:rPr>
          <w:rFonts w:ascii="Times New Roman" w:hAnsi="Times New Roman" w:cs="Times New Roman"/>
          <w:i/>
          <w:color w:val="FF00FF"/>
          <w:sz w:val="24"/>
          <w:szCs w:val="24"/>
        </w:rPr>
        <w:t xml:space="preserve"> редакции от 21.04.2022)</w:t>
      </w:r>
    </w:p>
    <w:p w:rsidR="00A4157C" w:rsidRPr="00474569" w:rsidRDefault="00A4157C"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Размеры взносов в компенсационный фонд возмещения вреда </w:t>
      </w:r>
      <w:r w:rsidRPr="003965BE">
        <w:rPr>
          <w:rFonts w:ascii="Times New Roman" w:hAnsi="Times New Roman" w:cs="Times New Roman"/>
          <w:sz w:val="24"/>
          <w:szCs w:val="24"/>
        </w:rPr>
        <w:t>устанавлива</w:t>
      </w:r>
      <w:r w:rsidR="00414BE9" w:rsidRPr="003965BE">
        <w:rPr>
          <w:rFonts w:ascii="Times New Roman" w:hAnsi="Times New Roman" w:cs="Times New Roman"/>
          <w:sz w:val="24"/>
          <w:szCs w:val="24"/>
        </w:rPr>
        <w:t>ю</w:t>
      </w:r>
      <w:r w:rsidRPr="003965BE">
        <w:rPr>
          <w:rFonts w:ascii="Times New Roman" w:hAnsi="Times New Roman" w:cs="Times New Roman"/>
          <w:sz w:val="24"/>
          <w:szCs w:val="24"/>
        </w:rPr>
        <w:t xml:space="preserve">тся </w:t>
      </w:r>
      <w:r w:rsidR="00F13485" w:rsidRPr="003965BE">
        <w:rPr>
          <w:rFonts w:ascii="Times New Roman" w:hAnsi="Times New Roman" w:cs="Times New Roman"/>
          <w:sz w:val="24"/>
          <w:szCs w:val="24"/>
        </w:rPr>
        <w:t xml:space="preserve">настоящим Положением или </w:t>
      </w:r>
      <w:r w:rsidRPr="003965BE">
        <w:rPr>
          <w:rFonts w:ascii="Times New Roman" w:hAnsi="Times New Roman" w:cs="Times New Roman"/>
          <w:sz w:val="24"/>
          <w:szCs w:val="24"/>
        </w:rPr>
        <w:t xml:space="preserve">решением общего собрания членов </w:t>
      </w:r>
      <w:r w:rsidR="00814567" w:rsidRPr="003965BE">
        <w:rPr>
          <w:rFonts w:ascii="Times New Roman" w:hAnsi="Times New Roman" w:cs="Times New Roman"/>
          <w:sz w:val="24"/>
          <w:szCs w:val="24"/>
        </w:rPr>
        <w:t>СРО</w:t>
      </w:r>
      <w:r w:rsidRPr="00474569">
        <w:rPr>
          <w:rFonts w:ascii="Times New Roman" w:hAnsi="Times New Roman" w:cs="Times New Roman"/>
          <w:sz w:val="24"/>
          <w:szCs w:val="24"/>
        </w:rPr>
        <w:t xml:space="preserve"> </w:t>
      </w:r>
      <w:r w:rsidR="00B615EC" w:rsidRPr="00474569">
        <w:rPr>
          <w:rFonts w:ascii="Times New Roman" w:hAnsi="Times New Roman" w:cs="Times New Roman"/>
          <w:sz w:val="24"/>
          <w:szCs w:val="24"/>
        </w:rPr>
        <w:t xml:space="preserve">               </w:t>
      </w:r>
      <w:r w:rsidR="00F13485" w:rsidRPr="00474569">
        <w:rPr>
          <w:rFonts w:ascii="Times New Roman" w:hAnsi="Times New Roman" w:cs="Times New Roman"/>
          <w:sz w:val="24"/>
          <w:szCs w:val="24"/>
        </w:rPr>
        <w:t xml:space="preserve">и не могут быть </w:t>
      </w:r>
      <w:r w:rsidRPr="00474569">
        <w:rPr>
          <w:rFonts w:ascii="Times New Roman" w:hAnsi="Times New Roman" w:cs="Times New Roman"/>
          <w:sz w:val="24"/>
          <w:szCs w:val="24"/>
        </w:rPr>
        <w:t xml:space="preserve">ниже минимальных размеров, </w:t>
      </w:r>
      <w:r w:rsidR="00856751" w:rsidRPr="00474569">
        <w:rPr>
          <w:rFonts w:ascii="Times New Roman" w:hAnsi="Times New Roman" w:cs="Times New Roman"/>
          <w:sz w:val="24"/>
          <w:szCs w:val="24"/>
        </w:rPr>
        <w:t>установленных</w:t>
      </w:r>
      <w:r w:rsidR="00414BE9" w:rsidRPr="00474569">
        <w:rPr>
          <w:rFonts w:ascii="Times New Roman" w:hAnsi="Times New Roman" w:cs="Times New Roman"/>
          <w:sz w:val="24"/>
          <w:szCs w:val="24"/>
        </w:rPr>
        <w:t xml:space="preserve"> федеральным законом.</w:t>
      </w:r>
    </w:p>
    <w:p w:rsidR="00F86F68" w:rsidRPr="0097362F" w:rsidRDefault="00F13485"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Р</w:t>
      </w:r>
      <w:r w:rsidR="00F86F68" w:rsidRPr="0097362F">
        <w:rPr>
          <w:rFonts w:ascii="Times New Roman" w:hAnsi="Times New Roman" w:cs="Times New Roman"/>
          <w:sz w:val="24"/>
          <w:szCs w:val="24"/>
        </w:rPr>
        <w:t>азмер</w:t>
      </w:r>
      <w:r w:rsidR="001D564B" w:rsidRPr="0097362F">
        <w:rPr>
          <w:rFonts w:ascii="Times New Roman" w:hAnsi="Times New Roman" w:cs="Times New Roman"/>
          <w:sz w:val="24"/>
          <w:szCs w:val="24"/>
        </w:rPr>
        <w:t>ы</w:t>
      </w:r>
      <w:r w:rsidR="00F86F68" w:rsidRPr="0097362F">
        <w:rPr>
          <w:rFonts w:ascii="Times New Roman" w:hAnsi="Times New Roman" w:cs="Times New Roman"/>
          <w:sz w:val="24"/>
          <w:szCs w:val="24"/>
        </w:rPr>
        <w:t xml:space="preserve"> взнос</w:t>
      </w:r>
      <w:r w:rsidR="001D564B" w:rsidRPr="0097362F">
        <w:rPr>
          <w:rFonts w:ascii="Times New Roman" w:hAnsi="Times New Roman" w:cs="Times New Roman"/>
          <w:sz w:val="24"/>
          <w:szCs w:val="24"/>
        </w:rPr>
        <w:t>ов</w:t>
      </w:r>
      <w:r w:rsidR="00F86F68" w:rsidRPr="0097362F">
        <w:rPr>
          <w:rFonts w:ascii="Times New Roman" w:hAnsi="Times New Roman" w:cs="Times New Roman"/>
          <w:sz w:val="24"/>
          <w:szCs w:val="24"/>
        </w:rPr>
        <w:t xml:space="preserve"> в компенсационный фонд возмещения вреда на одного члена </w:t>
      </w:r>
      <w:r w:rsidR="00814567" w:rsidRPr="0097362F">
        <w:rPr>
          <w:rFonts w:ascii="Times New Roman" w:hAnsi="Times New Roman" w:cs="Times New Roman"/>
          <w:sz w:val="24"/>
          <w:szCs w:val="24"/>
        </w:rPr>
        <w:t>СРО</w:t>
      </w:r>
      <w:r w:rsidR="00F86F68" w:rsidRPr="0097362F">
        <w:rPr>
          <w:rFonts w:ascii="Times New Roman" w:hAnsi="Times New Roman" w:cs="Times New Roman"/>
          <w:sz w:val="24"/>
          <w:szCs w:val="24"/>
        </w:rPr>
        <w:t xml:space="preserve"> в зависимости от уровня ответственности члена </w:t>
      </w:r>
      <w:r w:rsidR="00814567" w:rsidRPr="0097362F">
        <w:rPr>
          <w:rFonts w:ascii="Times New Roman" w:hAnsi="Times New Roman" w:cs="Times New Roman"/>
          <w:sz w:val="24"/>
          <w:szCs w:val="24"/>
        </w:rPr>
        <w:t>СРО</w:t>
      </w:r>
      <w:r w:rsidR="00F86F68" w:rsidRPr="0097362F">
        <w:rPr>
          <w:rFonts w:ascii="Times New Roman" w:hAnsi="Times New Roman" w:cs="Times New Roman"/>
          <w:sz w:val="24"/>
          <w:szCs w:val="24"/>
        </w:rPr>
        <w:t xml:space="preserve"> составля</w:t>
      </w:r>
      <w:r w:rsidR="001D564B" w:rsidRPr="0097362F">
        <w:rPr>
          <w:rFonts w:ascii="Times New Roman" w:hAnsi="Times New Roman" w:cs="Times New Roman"/>
          <w:sz w:val="24"/>
          <w:szCs w:val="24"/>
        </w:rPr>
        <w:t>ю</w:t>
      </w:r>
      <w:r w:rsidR="00291E12">
        <w:rPr>
          <w:rFonts w:ascii="Times New Roman" w:hAnsi="Times New Roman" w:cs="Times New Roman"/>
          <w:sz w:val="24"/>
          <w:szCs w:val="24"/>
        </w:rPr>
        <w:t>т:</w:t>
      </w:r>
    </w:p>
    <w:p w:rsidR="00F86F68" w:rsidRPr="004B4291" w:rsidRDefault="00F86F68" w:rsidP="0097362F">
      <w:pPr>
        <w:pStyle w:val="ConsPlusNormal"/>
        <w:numPr>
          <w:ilvl w:val="2"/>
          <w:numId w:val="1"/>
        </w:numPr>
        <w:spacing w:line="288" w:lineRule="auto"/>
        <w:ind w:left="0" w:firstLine="567"/>
        <w:jc w:val="both"/>
        <w:rPr>
          <w:rFonts w:ascii="Times New Roman" w:hAnsi="Times New Roman" w:cs="Times New Roman"/>
          <w:sz w:val="24"/>
          <w:szCs w:val="24"/>
        </w:rPr>
      </w:pPr>
      <w:proofErr w:type="gramStart"/>
      <w:r w:rsidRPr="004B4291">
        <w:rPr>
          <w:rFonts w:ascii="Times New Roman" w:hAnsi="Times New Roman" w:cs="Times New Roman"/>
          <w:sz w:val="24"/>
          <w:szCs w:val="24"/>
        </w:rPr>
        <w:t xml:space="preserve">100 тысяч рублей в случае, если член </w:t>
      </w:r>
      <w:r w:rsidR="003B7DDA" w:rsidRPr="004B4291">
        <w:rPr>
          <w:rFonts w:ascii="Times New Roman" w:hAnsi="Times New Roman" w:cs="Times New Roman"/>
          <w:sz w:val="24"/>
          <w:szCs w:val="24"/>
        </w:rPr>
        <w:t>СРО</w:t>
      </w:r>
      <w:r w:rsidRPr="004B4291">
        <w:rPr>
          <w:rFonts w:ascii="Times New Roman" w:hAnsi="Times New Roman" w:cs="Times New Roman"/>
          <w:sz w:val="24"/>
          <w:szCs w:val="24"/>
        </w:rPr>
        <w:t xml:space="preserve"> планирует осуществлять строительство, реконструкцию</w:t>
      </w:r>
      <w:r w:rsidR="00E236F5" w:rsidRPr="004B4291">
        <w:rPr>
          <w:rFonts w:ascii="Times New Roman" w:hAnsi="Times New Roman" w:cs="Times New Roman"/>
          <w:sz w:val="24"/>
          <w:szCs w:val="24"/>
        </w:rPr>
        <w:t xml:space="preserve"> (в том числе снос объекта капитального строительства, его</w:t>
      </w:r>
      <w:r w:rsidR="00632538" w:rsidRPr="004B4291">
        <w:rPr>
          <w:rFonts w:ascii="Times New Roman" w:hAnsi="Times New Roman" w:cs="Times New Roman"/>
          <w:sz w:val="24"/>
          <w:szCs w:val="24"/>
        </w:rPr>
        <w:t> </w:t>
      </w:r>
      <w:r w:rsidR="00E236F5" w:rsidRPr="004B4291">
        <w:rPr>
          <w:rFonts w:ascii="Times New Roman" w:hAnsi="Times New Roman" w:cs="Times New Roman"/>
          <w:sz w:val="24"/>
          <w:szCs w:val="24"/>
        </w:rPr>
        <w:t>частей в процессе строительства, реконструкции)</w:t>
      </w:r>
      <w:r w:rsidRPr="004B4291">
        <w:rPr>
          <w:rFonts w:ascii="Times New Roman" w:hAnsi="Times New Roman" w:cs="Times New Roman"/>
          <w:sz w:val="24"/>
          <w:szCs w:val="24"/>
        </w:rPr>
        <w:t>, капитальный ремонт объекта капитального строительства (далее в целях настояще</w:t>
      </w:r>
      <w:r w:rsidR="00C34664" w:rsidRPr="004B4291">
        <w:rPr>
          <w:rFonts w:ascii="Times New Roman" w:hAnsi="Times New Roman" w:cs="Times New Roman"/>
          <w:sz w:val="24"/>
          <w:szCs w:val="24"/>
        </w:rPr>
        <w:t>го</w:t>
      </w:r>
      <w:r w:rsidRPr="004B4291">
        <w:rPr>
          <w:rFonts w:ascii="Times New Roman" w:hAnsi="Times New Roman" w:cs="Times New Roman"/>
          <w:sz w:val="24"/>
          <w:szCs w:val="24"/>
        </w:rPr>
        <w:t xml:space="preserve"> </w:t>
      </w:r>
      <w:r w:rsidR="00C34664" w:rsidRPr="004B4291">
        <w:rPr>
          <w:rFonts w:ascii="Times New Roman" w:hAnsi="Times New Roman" w:cs="Times New Roman"/>
          <w:sz w:val="24"/>
          <w:szCs w:val="24"/>
        </w:rPr>
        <w:t xml:space="preserve">пункта – </w:t>
      </w:r>
      <w:r w:rsidRPr="004B4291">
        <w:rPr>
          <w:rFonts w:ascii="Times New Roman" w:hAnsi="Times New Roman" w:cs="Times New Roman"/>
          <w:sz w:val="24"/>
          <w:szCs w:val="24"/>
        </w:rPr>
        <w:t xml:space="preserve">строительство), стоимость которого по одному договору не превышает 60 миллионов рублей (первый уровень ответственности члена </w:t>
      </w:r>
      <w:r w:rsidR="00814567" w:rsidRPr="004B4291">
        <w:rPr>
          <w:rFonts w:ascii="Times New Roman" w:hAnsi="Times New Roman" w:cs="Times New Roman"/>
          <w:sz w:val="24"/>
          <w:szCs w:val="24"/>
        </w:rPr>
        <w:t>СРО</w:t>
      </w:r>
      <w:r w:rsidR="00291E12" w:rsidRPr="004B4291">
        <w:rPr>
          <w:rFonts w:ascii="Times New Roman" w:hAnsi="Times New Roman" w:cs="Times New Roman"/>
          <w:sz w:val="24"/>
          <w:szCs w:val="24"/>
        </w:rPr>
        <w:t>);</w:t>
      </w:r>
      <w:proofErr w:type="gramEnd"/>
      <w:r w:rsidR="0043475A" w:rsidRPr="004B4291">
        <w:rPr>
          <w:rFonts w:ascii="Times New Roman" w:hAnsi="Times New Roman" w:cs="Times New Roman"/>
          <w:sz w:val="24"/>
          <w:szCs w:val="24"/>
        </w:rPr>
        <w:t xml:space="preserve"> </w:t>
      </w:r>
      <w:r w:rsidR="0043475A" w:rsidRPr="004B4291">
        <w:rPr>
          <w:rFonts w:ascii="Times New Roman" w:hAnsi="Times New Roman" w:cs="Times New Roman"/>
          <w:i/>
          <w:sz w:val="24"/>
          <w:szCs w:val="24"/>
        </w:rPr>
        <w:t>(в редакции от 12.09.2018)</w:t>
      </w:r>
    </w:p>
    <w:p w:rsidR="00F86F68" w:rsidRPr="0097362F" w:rsidRDefault="00F86F68"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500 тысяч рублей в случае, если член </w:t>
      </w:r>
      <w:r w:rsidR="003B7DDA" w:rsidRPr="0097362F">
        <w:rPr>
          <w:rFonts w:ascii="Times New Roman" w:hAnsi="Times New Roman" w:cs="Times New Roman"/>
          <w:sz w:val="24"/>
          <w:szCs w:val="24"/>
        </w:rPr>
        <w:t>СРО</w:t>
      </w:r>
      <w:r w:rsidRPr="0097362F">
        <w:rPr>
          <w:rFonts w:ascii="Times New Roman" w:hAnsi="Times New Roman" w:cs="Times New Roman"/>
          <w:sz w:val="24"/>
          <w:szCs w:val="24"/>
        </w:rPr>
        <w:t xml:space="preserve"> планирует осуществлять строительство, стоимость которого по одному договору не превышает 500 миллионов рублей (второй уровень ответственности члена </w:t>
      </w:r>
      <w:r w:rsidR="00814567" w:rsidRPr="0097362F">
        <w:rPr>
          <w:rFonts w:ascii="Times New Roman" w:hAnsi="Times New Roman" w:cs="Times New Roman"/>
          <w:sz w:val="24"/>
          <w:szCs w:val="24"/>
        </w:rPr>
        <w:t>СРО</w:t>
      </w:r>
      <w:r w:rsidR="00291E12">
        <w:rPr>
          <w:rFonts w:ascii="Times New Roman" w:hAnsi="Times New Roman" w:cs="Times New Roman"/>
          <w:sz w:val="24"/>
          <w:szCs w:val="24"/>
        </w:rPr>
        <w:t>);</w:t>
      </w:r>
    </w:p>
    <w:p w:rsidR="00F86F68" w:rsidRPr="0097362F" w:rsidRDefault="005C20A0"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1 миллион 500</w:t>
      </w:r>
      <w:r w:rsidR="00F86F68" w:rsidRPr="0097362F">
        <w:rPr>
          <w:rFonts w:ascii="Times New Roman" w:hAnsi="Times New Roman" w:cs="Times New Roman"/>
          <w:sz w:val="24"/>
          <w:szCs w:val="24"/>
        </w:rPr>
        <w:t xml:space="preserve"> ты</w:t>
      </w:r>
      <w:r w:rsidR="003B7DDA" w:rsidRPr="0097362F">
        <w:rPr>
          <w:rFonts w:ascii="Times New Roman" w:hAnsi="Times New Roman" w:cs="Times New Roman"/>
          <w:sz w:val="24"/>
          <w:szCs w:val="24"/>
        </w:rPr>
        <w:t>сяч рублей в случае, если член СРО</w:t>
      </w:r>
      <w:r w:rsidR="00F86F68" w:rsidRPr="0097362F">
        <w:rPr>
          <w:rFonts w:ascii="Times New Roman" w:hAnsi="Times New Roman" w:cs="Times New Roman"/>
          <w:sz w:val="24"/>
          <w:szCs w:val="24"/>
        </w:rPr>
        <w:t xml:space="preserve"> планирует осуществлять строительство, стоимость которого по одному договору не превышает</w:t>
      </w:r>
      <w:r w:rsidRPr="0097362F">
        <w:rPr>
          <w:rFonts w:ascii="Times New Roman" w:hAnsi="Times New Roman" w:cs="Times New Roman"/>
          <w:sz w:val="24"/>
          <w:szCs w:val="24"/>
        </w:rPr>
        <w:t xml:space="preserve">         </w:t>
      </w:r>
      <w:r w:rsidR="00F86F68" w:rsidRPr="0097362F">
        <w:rPr>
          <w:rFonts w:ascii="Times New Roman" w:hAnsi="Times New Roman" w:cs="Times New Roman"/>
          <w:sz w:val="24"/>
          <w:szCs w:val="24"/>
        </w:rPr>
        <w:t xml:space="preserve"> </w:t>
      </w:r>
      <w:r w:rsidR="00B615EC" w:rsidRPr="0097362F">
        <w:rPr>
          <w:rFonts w:ascii="Times New Roman" w:hAnsi="Times New Roman" w:cs="Times New Roman"/>
          <w:sz w:val="24"/>
          <w:szCs w:val="24"/>
        </w:rPr>
        <w:t xml:space="preserve">             </w:t>
      </w:r>
      <w:r w:rsidRPr="0097362F">
        <w:rPr>
          <w:rFonts w:ascii="Times New Roman" w:hAnsi="Times New Roman" w:cs="Times New Roman"/>
          <w:sz w:val="24"/>
          <w:szCs w:val="24"/>
        </w:rPr>
        <w:t>3</w:t>
      </w:r>
      <w:r w:rsidR="00F86F68" w:rsidRPr="0097362F">
        <w:rPr>
          <w:rFonts w:ascii="Times New Roman" w:hAnsi="Times New Roman" w:cs="Times New Roman"/>
          <w:sz w:val="24"/>
          <w:szCs w:val="24"/>
        </w:rPr>
        <w:t xml:space="preserve"> миллиарда рублей (третий уровень ответственности члена </w:t>
      </w:r>
      <w:r w:rsidR="00814567" w:rsidRPr="0097362F">
        <w:rPr>
          <w:rFonts w:ascii="Times New Roman" w:hAnsi="Times New Roman" w:cs="Times New Roman"/>
          <w:sz w:val="24"/>
          <w:szCs w:val="24"/>
        </w:rPr>
        <w:t>СРО</w:t>
      </w:r>
      <w:r w:rsidR="00291E12">
        <w:rPr>
          <w:rFonts w:ascii="Times New Roman" w:hAnsi="Times New Roman" w:cs="Times New Roman"/>
          <w:sz w:val="24"/>
          <w:szCs w:val="24"/>
        </w:rPr>
        <w:t>);</w:t>
      </w:r>
    </w:p>
    <w:p w:rsidR="00F86F68" w:rsidRPr="0097362F" w:rsidRDefault="005C20A0"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2 </w:t>
      </w:r>
      <w:r w:rsidR="00F86F68" w:rsidRPr="0097362F">
        <w:rPr>
          <w:rFonts w:ascii="Times New Roman" w:hAnsi="Times New Roman" w:cs="Times New Roman"/>
          <w:sz w:val="24"/>
          <w:szCs w:val="24"/>
        </w:rPr>
        <w:t>милли</w:t>
      </w:r>
      <w:r w:rsidR="003B7DDA" w:rsidRPr="0097362F">
        <w:rPr>
          <w:rFonts w:ascii="Times New Roman" w:hAnsi="Times New Roman" w:cs="Times New Roman"/>
          <w:sz w:val="24"/>
          <w:szCs w:val="24"/>
        </w:rPr>
        <w:t>она рублей в случае, если член СРО</w:t>
      </w:r>
      <w:r w:rsidR="00F86F68" w:rsidRPr="0097362F">
        <w:rPr>
          <w:rFonts w:ascii="Times New Roman" w:hAnsi="Times New Roman" w:cs="Times New Roman"/>
          <w:sz w:val="24"/>
          <w:szCs w:val="24"/>
        </w:rPr>
        <w:t xml:space="preserve"> планирует осуществлять строительство, стоимость которого по одному договору не превышает</w:t>
      </w:r>
      <w:r w:rsidRPr="0097362F">
        <w:rPr>
          <w:rFonts w:ascii="Times New Roman" w:hAnsi="Times New Roman" w:cs="Times New Roman"/>
          <w:sz w:val="24"/>
          <w:szCs w:val="24"/>
        </w:rPr>
        <w:t xml:space="preserve"> 10</w:t>
      </w:r>
      <w:r w:rsidR="00F86F68" w:rsidRPr="0097362F">
        <w:rPr>
          <w:rFonts w:ascii="Times New Roman" w:hAnsi="Times New Roman" w:cs="Times New Roman"/>
          <w:sz w:val="24"/>
          <w:szCs w:val="24"/>
        </w:rPr>
        <w:t xml:space="preserve"> миллиардов рублей (четвертый уровень ответственности члена </w:t>
      </w:r>
      <w:r w:rsidR="00814567" w:rsidRPr="0097362F">
        <w:rPr>
          <w:rFonts w:ascii="Times New Roman" w:hAnsi="Times New Roman" w:cs="Times New Roman"/>
          <w:sz w:val="24"/>
          <w:szCs w:val="24"/>
        </w:rPr>
        <w:t>СРО</w:t>
      </w:r>
      <w:r w:rsidR="00291E12">
        <w:rPr>
          <w:rFonts w:ascii="Times New Roman" w:hAnsi="Times New Roman" w:cs="Times New Roman"/>
          <w:sz w:val="24"/>
          <w:szCs w:val="24"/>
        </w:rPr>
        <w:t>);</w:t>
      </w:r>
    </w:p>
    <w:p w:rsidR="00F86F68" w:rsidRDefault="005C20A0"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5</w:t>
      </w:r>
      <w:r w:rsidR="00F86F68" w:rsidRPr="0097362F">
        <w:rPr>
          <w:rFonts w:ascii="Times New Roman" w:hAnsi="Times New Roman" w:cs="Times New Roman"/>
          <w:sz w:val="24"/>
          <w:szCs w:val="24"/>
        </w:rPr>
        <w:t xml:space="preserve"> миллионов рублей в случае, если член </w:t>
      </w:r>
      <w:r w:rsidR="003B7DDA" w:rsidRPr="0097362F">
        <w:rPr>
          <w:rFonts w:ascii="Times New Roman" w:hAnsi="Times New Roman" w:cs="Times New Roman"/>
          <w:sz w:val="24"/>
          <w:szCs w:val="24"/>
        </w:rPr>
        <w:t>СРО</w:t>
      </w:r>
      <w:r w:rsidR="00F86F68" w:rsidRPr="0097362F">
        <w:rPr>
          <w:rFonts w:ascii="Times New Roman" w:hAnsi="Times New Roman" w:cs="Times New Roman"/>
          <w:sz w:val="24"/>
          <w:szCs w:val="24"/>
        </w:rPr>
        <w:t xml:space="preserve"> планирует осуществлять строительство, стоимость которого по одному договору составляет </w:t>
      </w:r>
      <w:r w:rsidRPr="0097362F">
        <w:rPr>
          <w:rFonts w:ascii="Times New Roman" w:hAnsi="Times New Roman" w:cs="Times New Roman"/>
          <w:sz w:val="24"/>
          <w:szCs w:val="24"/>
        </w:rPr>
        <w:t>10</w:t>
      </w:r>
      <w:r w:rsidR="00F86F68" w:rsidRPr="0097362F">
        <w:rPr>
          <w:rFonts w:ascii="Times New Roman" w:hAnsi="Times New Roman" w:cs="Times New Roman"/>
          <w:sz w:val="24"/>
          <w:szCs w:val="24"/>
        </w:rPr>
        <w:t xml:space="preserve"> миллиардов рублей </w:t>
      </w:r>
      <w:r w:rsidR="00B615EC" w:rsidRPr="0097362F">
        <w:rPr>
          <w:rFonts w:ascii="Times New Roman" w:hAnsi="Times New Roman" w:cs="Times New Roman"/>
          <w:sz w:val="24"/>
          <w:szCs w:val="24"/>
        </w:rPr>
        <w:t xml:space="preserve"> </w:t>
      </w:r>
      <w:r w:rsidR="00F86F68" w:rsidRPr="0097362F">
        <w:rPr>
          <w:rFonts w:ascii="Times New Roman" w:hAnsi="Times New Roman" w:cs="Times New Roman"/>
          <w:sz w:val="24"/>
          <w:szCs w:val="24"/>
        </w:rPr>
        <w:t xml:space="preserve">и более (пятый уровень ответственности члена </w:t>
      </w:r>
      <w:r w:rsidR="00814567" w:rsidRPr="0097362F">
        <w:rPr>
          <w:rFonts w:ascii="Times New Roman" w:hAnsi="Times New Roman" w:cs="Times New Roman"/>
          <w:sz w:val="24"/>
          <w:szCs w:val="24"/>
        </w:rPr>
        <w:t>СРО</w:t>
      </w:r>
      <w:r w:rsidR="00E236F5">
        <w:rPr>
          <w:rFonts w:ascii="Times New Roman" w:hAnsi="Times New Roman" w:cs="Times New Roman"/>
          <w:sz w:val="24"/>
          <w:szCs w:val="24"/>
        </w:rPr>
        <w:t>);</w:t>
      </w:r>
    </w:p>
    <w:p w:rsidR="00E236F5" w:rsidRPr="004B4291" w:rsidRDefault="00E236F5"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4B4291">
        <w:rPr>
          <w:rFonts w:ascii="Times New Roman" w:hAnsi="Times New Roman" w:cs="Times New Roman"/>
          <w:sz w:val="24"/>
          <w:szCs w:val="24"/>
        </w:rPr>
        <w:t xml:space="preserve">100 тысяч рублей в случае, если член СРО планирует осуществлять только </w:t>
      </w:r>
      <w:r w:rsidRPr="004B4291">
        <w:rPr>
          <w:rFonts w:ascii="Times New Roman" w:hAnsi="Times New Roman" w:cs="Times New Roman"/>
          <w:sz w:val="24"/>
          <w:szCs w:val="24"/>
        </w:rPr>
        <w:lastRenderedPageBreak/>
        <w:t>снос объекта капитального строительства, не связанный со строительством, реконструкцией объекта капитального строительства</w:t>
      </w:r>
      <w:r w:rsidR="00F42012" w:rsidRPr="004B4291">
        <w:rPr>
          <w:rFonts w:ascii="Times New Roman" w:hAnsi="Times New Roman" w:cs="Times New Roman"/>
          <w:sz w:val="24"/>
          <w:szCs w:val="24"/>
        </w:rPr>
        <w:t xml:space="preserve"> (простой уровень ответственности члена СРО).</w:t>
      </w:r>
      <w:r w:rsidR="0043475A" w:rsidRPr="004B4291">
        <w:rPr>
          <w:rFonts w:ascii="Times New Roman" w:hAnsi="Times New Roman" w:cs="Times New Roman"/>
          <w:sz w:val="24"/>
          <w:szCs w:val="24"/>
        </w:rPr>
        <w:t xml:space="preserve"> </w:t>
      </w:r>
      <w:r w:rsidR="0043475A" w:rsidRPr="004B4291">
        <w:rPr>
          <w:rFonts w:ascii="Times New Roman" w:hAnsi="Times New Roman" w:cs="Times New Roman"/>
          <w:i/>
          <w:sz w:val="24"/>
          <w:szCs w:val="24"/>
        </w:rPr>
        <w:t>(Абзац внесён решением общего собрания членов СА «КС» от </w:t>
      </w:r>
      <w:r w:rsidR="00BF16D9" w:rsidRPr="004B4291">
        <w:rPr>
          <w:rFonts w:ascii="Times New Roman" w:hAnsi="Times New Roman" w:cs="Times New Roman"/>
          <w:i/>
          <w:sz w:val="24"/>
          <w:szCs w:val="24"/>
        </w:rPr>
        <w:t>12.09.2018</w:t>
      </w:r>
      <w:r w:rsidR="0043475A" w:rsidRPr="004B4291">
        <w:rPr>
          <w:rFonts w:ascii="Times New Roman" w:hAnsi="Times New Roman" w:cs="Times New Roman"/>
          <w:i/>
          <w:sz w:val="24"/>
          <w:szCs w:val="24"/>
        </w:rPr>
        <w:t>, протокол № 14.)</w:t>
      </w:r>
    </w:p>
    <w:p w:rsidR="004B1544" w:rsidRPr="0097362F" w:rsidRDefault="004B1544" w:rsidP="0097362F">
      <w:pPr>
        <w:pStyle w:val="a6"/>
        <w:numPr>
          <w:ilvl w:val="1"/>
          <w:numId w:val="1"/>
        </w:numPr>
        <w:spacing w:line="288" w:lineRule="auto"/>
        <w:ind w:left="0" w:firstLine="567"/>
        <w:jc w:val="both"/>
        <w:rPr>
          <w:sz w:val="24"/>
          <w:szCs w:val="24"/>
        </w:rPr>
      </w:pPr>
      <w:proofErr w:type="gramStart"/>
      <w:r w:rsidRPr="0097362F">
        <w:rPr>
          <w:sz w:val="24"/>
          <w:szCs w:val="24"/>
        </w:rPr>
        <w:t xml:space="preserve">При </w:t>
      </w:r>
      <w:r w:rsidR="004B4806" w:rsidRPr="0097362F">
        <w:rPr>
          <w:sz w:val="24"/>
          <w:szCs w:val="24"/>
        </w:rPr>
        <w:t>увеличении</w:t>
      </w:r>
      <w:r w:rsidRPr="0097362F">
        <w:rPr>
          <w:sz w:val="24"/>
          <w:szCs w:val="24"/>
        </w:rPr>
        <w:t xml:space="preserve"> минимальных размеров взносов</w:t>
      </w:r>
      <w:r w:rsidR="00181E46" w:rsidRPr="0097362F">
        <w:rPr>
          <w:sz w:val="24"/>
          <w:szCs w:val="24"/>
        </w:rPr>
        <w:t>, установленных</w:t>
      </w:r>
      <w:r w:rsidRPr="0097362F">
        <w:rPr>
          <w:sz w:val="24"/>
          <w:szCs w:val="24"/>
        </w:rPr>
        <w:t xml:space="preserve"> </w:t>
      </w:r>
      <w:r w:rsidR="00181E46" w:rsidRPr="00474569">
        <w:rPr>
          <w:sz w:val="24"/>
          <w:szCs w:val="24"/>
        </w:rPr>
        <w:t>федеральным</w:t>
      </w:r>
      <w:r w:rsidR="00573506" w:rsidRPr="00474569">
        <w:rPr>
          <w:sz w:val="24"/>
          <w:szCs w:val="24"/>
        </w:rPr>
        <w:t xml:space="preserve"> законом</w:t>
      </w:r>
      <w:r w:rsidR="00181E46" w:rsidRPr="00474569">
        <w:rPr>
          <w:sz w:val="24"/>
          <w:szCs w:val="24"/>
        </w:rPr>
        <w:t xml:space="preserve">, </w:t>
      </w:r>
      <w:r w:rsidR="006F28B9" w:rsidRPr="00474569">
        <w:rPr>
          <w:sz w:val="24"/>
          <w:szCs w:val="24"/>
        </w:rPr>
        <w:t xml:space="preserve">до внесения изменений в настоящее Положение или принятия </w:t>
      </w:r>
      <w:r w:rsidR="00573506" w:rsidRPr="00474569">
        <w:rPr>
          <w:sz w:val="24"/>
          <w:szCs w:val="24"/>
        </w:rPr>
        <w:t xml:space="preserve">общим собранием членов СРО </w:t>
      </w:r>
      <w:r w:rsidR="006F28B9" w:rsidRPr="00474569">
        <w:rPr>
          <w:sz w:val="24"/>
          <w:szCs w:val="24"/>
        </w:rPr>
        <w:t>соответствующего решения</w:t>
      </w:r>
      <w:r w:rsidR="00856751" w:rsidRPr="00474569">
        <w:rPr>
          <w:sz w:val="24"/>
          <w:szCs w:val="24"/>
        </w:rPr>
        <w:t xml:space="preserve"> об увеличении размеров взносов в компенсационных фонд возмещения вреда</w:t>
      </w:r>
      <w:r w:rsidR="006F28B9" w:rsidRPr="00474569">
        <w:rPr>
          <w:sz w:val="24"/>
          <w:szCs w:val="24"/>
        </w:rPr>
        <w:t xml:space="preserve">, </w:t>
      </w:r>
      <w:r w:rsidRPr="00474569">
        <w:rPr>
          <w:sz w:val="24"/>
          <w:szCs w:val="24"/>
        </w:rPr>
        <w:t>приме</w:t>
      </w:r>
      <w:r w:rsidR="002568FA" w:rsidRPr="00474569">
        <w:rPr>
          <w:sz w:val="24"/>
          <w:szCs w:val="24"/>
        </w:rPr>
        <w:t>нению подлежат</w:t>
      </w:r>
      <w:r w:rsidRPr="00474569">
        <w:rPr>
          <w:sz w:val="24"/>
          <w:szCs w:val="24"/>
        </w:rPr>
        <w:t xml:space="preserve"> вновь установлен</w:t>
      </w:r>
      <w:r w:rsidR="00573506" w:rsidRPr="00474569">
        <w:rPr>
          <w:sz w:val="24"/>
          <w:szCs w:val="24"/>
        </w:rPr>
        <w:t xml:space="preserve">ные </w:t>
      </w:r>
      <w:r w:rsidR="00573506" w:rsidRPr="0097362F">
        <w:rPr>
          <w:sz w:val="24"/>
          <w:szCs w:val="24"/>
        </w:rPr>
        <w:t>размеры минимальных взносов</w:t>
      </w:r>
      <w:r w:rsidRPr="0097362F">
        <w:rPr>
          <w:sz w:val="24"/>
          <w:szCs w:val="24"/>
        </w:rPr>
        <w:t>.</w:t>
      </w:r>
      <w:proofErr w:type="gramEnd"/>
    </w:p>
    <w:p w:rsidR="0097362F" w:rsidRPr="0097362F" w:rsidRDefault="0097362F" w:rsidP="0097362F">
      <w:pPr>
        <w:pStyle w:val="a6"/>
        <w:spacing w:line="288" w:lineRule="auto"/>
        <w:ind w:left="0" w:firstLine="567"/>
        <w:jc w:val="both"/>
        <w:rPr>
          <w:sz w:val="24"/>
          <w:szCs w:val="24"/>
        </w:rPr>
      </w:pPr>
    </w:p>
    <w:p w:rsidR="002A7A4D" w:rsidRPr="0097362F" w:rsidRDefault="002A7A4D" w:rsidP="0097362F">
      <w:pPr>
        <w:pStyle w:val="ConsPlusNormal"/>
        <w:numPr>
          <w:ilvl w:val="0"/>
          <w:numId w:val="1"/>
        </w:numPr>
        <w:spacing w:line="288" w:lineRule="auto"/>
        <w:ind w:left="0" w:firstLine="567"/>
        <w:jc w:val="both"/>
        <w:rPr>
          <w:rFonts w:ascii="Times New Roman" w:hAnsi="Times New Roman" w:cs="Times New Roman"/>
          <w:b/>
          <w:sz w:val="24"/>
          <w:szCs w:val="24"/>
        </w:rPr>
      </w:pPr>
      <w:r w:rsidRPr="0097362F">
        <w:rPr>
          <w:rFonts w:ascii="Times New Roman" w:hAnsi="Times New Roman" w:cs="Times New Roman"/>
          <w:b/>
          <w:sz w:val="24"/>
          <w:szCs w:val="24"/>
        </w:rPr>
        <w:t>Размещение и (или) инвестирование средств фонда</w:t>
      </w:r>
    </w:p>
    <w:p w:rsidR="00E00D8E" w:rsidRPr="00A200A4" w:rsidRDefault="009E1BC1" w:rsidP="00823A08">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A200A4">
        <w:rPr>
          <w:rFonts w:ascii="Times New Roman" w:hAnsi="Times New Roman" w:cs="Times New Roman"/>
          <w:color w:val="FF00FF"/>
          <w:sz w:val="24"/>
          <w:szCs w:val="24"/>
        </w:rPr>
        <w:t xml:space="preserve">Средства компенсационного фонда возмещения вреда СА «КС» размещаются на специальных банковских счетах, открытых в российских кредитных организациях, соответствующих </w:t>
      </w:r>
      <w:hyperlink r:id="rId12" w:history="1">
        <w:r w:rsidRPr="00A200A4">
          <w:rPr>
            <w:rFonts w:ascii="Times New Roman" w:hAnsi="Times New Roman" w:cs="Times New Roman"/>
            <w:color w:val="FF00FF"/>
            <w:sz w:val="24"/>
            <w:szCs w:val="24"/>
          </w:rPr>
          <w:t>требованиям</w:t>
        </w:r>
      </w:hyperlink>
      <w:r w:rsidRPr="00A200A4">
        <w:rPr>
          <w:rFonts w:ascii="Times New Roman" w:hAnsi="Times New Roman" w:cs="Times New Roman"/>
          <w:color w:val="FF00FF"/>
          <w:sz w:val="24"/>
          <w:szCs w:val="24"/>
        </w:rPr>
        <w:t>, установленным Правительством Российской Федерации.</w:t>
      </w:r>
      <w:r w:rsidR="009F600E" w:rsidRPr="00A200A4">
        <w:rPr>
          <w:rFonts w:ascii="Times New Roman" w:hAnsi="Times New Roman" w:cs="Times New Roman"/>
          <w:color w:val="FF00FF"/>
          <w:sz w:val="24"/>
          <w:szCs w:val="24"/>
        </w:rPr>
        <w:t xml:space="preserve"> </w:t>
      </w:r>
    </w:p>
    <w:p w:rsidR="009E1BC1" w:rsidRPr="00A200A4" w:rsidRDefault="00E00D8E" w:rsidP="00E00D8E">
      <w:pPr>
        <w:pStyle w:val="ConsPlusNormal"/>
        <w:spacing w:line="288" w:lineRule="auto"/>
        <w:ind w:firstLine="567"/>
        <w:jc w:val="both"/>
        <w:rPr>
          <w:rFonts w:ascii="Times New Roman" w:hAnsi="Times New Roman" w:cs="Times New Roman"/>
          <w:color w:val="FF00FF"/>
          <w:sz w:val="24"/>
          <w:szCs w:val="24"/>
        </w:rPr>
      </w:pPr>
      <w:r w:rsidRPr="00A200A4">
        <w:rPr>
          <w:rFonts w:ascii="Times New Roman" w:hAnsi="Times New Roman" w:cs="Times New Roman"/>
          <w:color w:val="FF00FF"/>
          <w:sz w:val="24"/>
          <w:szCs w:val="24"/>
        </w:rPr>
        <w:t>Договор специального банковского счёта является бессрочным.</w:t>
      </w:r>
      <w:r w:rsidRPr="00A200A4">
        <w:rPr>
          <w:rFonts w:ascii="Times New Roman" w:hAnsi="Times New Roman" w:cs="Times New Roman"/>
          <w:i/>
          <w:color w:val="FF00FF"/>
          <w:sz w:val="24"/>
          <w:szCs w:val="24"/>
        </w:rPr>
        <w:t xml:space="preserve"> </w:t>
      </w:r>
      <w:proofErr w:type="gramStart"/>
      <w:r w:rsidRPr="00A200A4">
        <w:rPr>
          <w:rFonts w:ascii="Times New Roman" w:hAnsi="Times New Roman" w:cs="Times New Roman"/>
          <w:color w:val="FF00FF"/>
          <w:sz w:val="24"/>
          <w:szCs w:val="24"/>
        </w:rPr>
        <w:t xml:space="preserve">Одним из существенных условий договора специального банковского счёта является согласие СА «КС» на предоставление кредитной организацией, в которой открыт специальный банковский счёт, по запросу </w:t>
      </w:r>
      <w:proofErr w:type="spellStart"/>
      <w:r w:rsidRPr="00A200A4">
        <w:rPr>
          <w:rFonts w:ascii="Times New Roman" w:hAnsi="Times New Roman" w:cs="Times New Roman"/>
          <w:color w:val="FF00FF"/>
          <w:sz w:val="24"/>
          <w:szCs w:val="24"/>
        </w:rPr>
        <w:t>Ростехнадзора</w:t>
      </w:r>
      <w:proofErr w:type="spellEnd"/>
      <w:r w:rsidRPr="00A200A4">
        <w:rPr>
          <w:rFonts w:ascii="Times New Roman" w:hAnsi="Times New Roman" w:cs="Times New Roman"/>
          <w:color w:val="FF00FF"/>
          <w:sz w:val="24"/>
          <w:szCs w:val="24"/>
        </w:rPr>
        <w:t xml:space="preserve"> информации о выплатах из средств компенсационного фонда СРО, об остатке средств на специальном счёте, а также о средствах компенсационного фонда СРО, размещённых во вкладах (депозитах) и в иных финансовых активах саморегулируемых организаций, по </w:t>
      </w:r>
      <w:hyperlink r:id="rId13" w:history="1">
        <w:r w:rsidRPr="00A200A4">
          <w:rPr>
            <w:rFonts w:ascii="Times New Roman" w:hAnsi="Times New Roman" w:cs="Times New Roman"/>
            <w:color w:val="FF00FF"/>
            <w:sz w:val="24"/>
            <w:szCs w:val="24"/>
          </w:rPr>
          <w:t>форме</w:t>
        </w:r>
      </w:hyperlink>
      <w:r w:rsidRPr="00A200A4">
        <w:rPr>
          <w:rFonts w:ascii="Times New Roman" w:hAnsi="Times New Roman" w:cs="Times New Roman"/>
          <w:color w:val="FF00FF"/>
          <w:sz w:val="24"/>
          <w:szCs w:val="24"/>
        </w:rPr>
        <w:t>, установленной</w:t>
      </w:r>
      <w:proofErr w:type="gramEnd"/>
      <w:r w:rsidRPr="00A200A4">
        <w:rPr>
          <w:rFonts w:ascii="Times New Roman" w:hAnsi="Times New Roman" w:cs="Times New Roman"/>
          <w:color w:val="FF00FF"/>
          <w:sz w:val="24"/>
          <w:szCs w:val="24"/>
        </w:rPr>
        <w:t xml:space="preserve"> Банком России</w:t>
      </w:r>
      <w:proofErr w:type="gramStart"/>
      <w:r w:rsidRPr="00A200A4">
        <w:rPr>
          <w:rFonts w:ascii="Times New Roman" w:hAnsi="Times New Roman" w:cs="Times New Roman"/>
          <w:color w:val="FF00FF"/>
          <w:sz w:val="24"/>
          <w:szCs w:val="24"/>
        </w:rPr>
        <w:t>.</w:t>
      </w:r>
      <w:proofErr w:type="gramEnd"/>
      <w:r w:rsidRPr="00A200A4">
        <w:rPr>
          <w:rFonts w:ascii="Times New Roman" w:hAnsi="Times New Roman" w:cs="Times New Roman"/>
          <w:i/>
          <w:color w:val="FF00FF"/>
          <w:sz w:val="24"/>
          <w:szCs w:val="24"/>
        </w:rPr>
        <w:t xml:space="preserve"> </w:t>
      </w:r>
      <w:r w:rsidR="009E1BC1" w:rsidRPr="00A200A4">
        <w:rPr>
          <w:rFonts w:ascii="Times New Roman" w:hAnsi="Times New Roman" w:cs="Times New Roman"/>
          <w:i/>
          <w:color w:val="FF00FF"/>
          <w:sz w:val="24"/>
          <w:szCs w:val="24"/>
        </w:rPr>
        <w:t>(</w:t>
      </w:r>
      <w:proofErr w:type="gramStart"/>
      <w:r w:rsidR="009E1BC1" w:rsidRPr="00A200A4">
        <w:rPr>
          <w:rFonts w:ascii="Times New Roman" w:hAnsi="Times New Roman" w:cs="Times New Roman"/>
          <w:i/>
          <w:color w:val="FF00FF"/>
          <w:sz w:val="24"/>
          <w:szCs w:val="24"/>
        </w:rPr>
        <w:t>в</w:t>
      </w:r>
      <w:proofErr w:type="gramEnd"/>
      <w:r w:rsidR="009E1BC1" w:rsidRPr="00A200A4">
        <w:rPr>
          <w:rFonts w:ascii="Times New Roman" w:hAnsi="Times New Roman" w:cs="Times New Roman"/>
          <w:i/>
          <w:color w:val="FF00FF"/>
          <w:sz w:val="24"/>
          <w:szCs w:val="24"/>
        </w:rPr>
        <w:t> редакции от 21.04.2022)</w:t>
      </w:r>
    </w:p>
    <w:p w:rsidR="00C06B64" w:rsidRPr="00A200A4" w:rsidRDefault="00C06B64" w:rsidP="00026C31">
      <w:pPr>
        <w:pStyle w:val="ConsPlusNormal"/>
        <w:numPr>
          <w:ilvl w:val="1"/>
          <w:numId w:val="1"/>
        </w:numPr>
        <w:spacing w:line="288" w:lineRule="auto"/>
        <w:ind w:left="0" w:firstLine="567"/>
        <w:jc w:val="both"/>
        <w:rPr>
          <w:rFonts w:ascii="Times New Roman" w:hAnsi="Times New Roman" w:cs="Times New Roman"/>
          <w:color w:val="FF00FF"/>
          <w:sz w:val="24"/>
          <w:szCs w:val="24"/>
        </w:rPr>
      </w:pPr>
      <w:proofErr w:type="gramStart"/>
      <w:r w:rsidRPr="00A200A4">
        <w:rPr>
          <w:rFonts w:ascii="Times New Roman" w:hAnsi="Times New Roman" w:cs="Times New Roman"/>
          <w:color w:val="FF00FF"/>
          <w:sz w:val="24"/>
          <w:szCs w:val="24"/>
        </w:rPr>
        <w:t xml:space="preserve">Средства компенсационного фонда возмещения вреда в целях сохранения и увеличения их размера могут размещаться на условиях договора банковского вклада (депозита) в валюте Российской Федерации в той же кредитной организации, в которой открыт специальный банковский счет для размещения средств такого компенсационного фонда, в размере, не превышающем 75 процентов размера средств такого компенсационного фонда, с учетом требования, что </w:t>
      </w:r>
      <w:r w:rsidR="00781ACE" w:rsidRPr="00A200A4">
        <w:rPr>
          <w:rFonts w:ascii="Times New Roman" w:hAnsi="Times New Roman" w:cs="Times New Roman"/>
          <w:color w:val="FF00FF"/>
          <w:sz w:val="24"/>
          <w:szCs w:val="24"/>
        </w:rPr>
        <w:t>п</w:t>
      </w:r>
      <w:r w:rsidRPr="00A200A4">
        <w:rPr>
          <w:rFonts w:ascii="Times New Roman" w:hAnsi="Times New Roman" w:cs="Times New Roman"/>
          <w:color w:val="FF00FF"/>
          <w:sz w:val="24"/>
          <w:szCs w:val="24"/>
        </w:rPr>
        <w:t>ри необходимости осуществления выплат</w:t>
      </w:r>
      <w:proofErr w:type="gramEnd"/>
      <w:r w:rsidRPr="00A200A4">
        <w:rPr>
          <w:rFonts w:ascii="Times New Roman" w:hAnsi="Times New Roman" w:cs="Times New Roman"/>
          <w:color w:val="FF00FF"/>
          <w:sz w:val="24"/>
          <w:szCs w:val="24"/>
        </w:rPr>
        <w:t xml:space="preserve"> из средств компенсационного фонда возмещения вреда срок возврата средств из</w:t>
      </w:r>
      <w:r w:rsidR="00781ACE" w:rsidRPr="00A200A4">
        <w:rPr>
          <w:rFonts w:ascii="Times New Roman" w:hAnsi="Times New Roman" w:cs="Times New Roman"/>
          <w:color w:val="FF00FF"/>
          <w:sz w:val="24"/>
          <w:szCs w:val="24"/>
        </w:rPr>
        <w:t> </w:t>
      </w:r>
      <w:r w:rsidRPr="00A200A4">
        <w:rPr>
          <w:rFonts w:ascii="Times New Roman" w:hAnsi="Times New Roman" w:cs="Times New Roman"/>
          <w:color w:val="FF00FF"/>
          <w:sz w:val="24"/>
          <w:szCs w:val="24"/>
        </w:rPr>
        <w:t>указанных активов не должен превышать десять рабочих дней с момента возникновения такой необходимости</w:t>
      </w:r>
      <w:proofErr w:type="gramStart"/>
      <w:r w:rsidRPr="00A200A4">
        <w:rPr>
          <w:rFonts w:ascii="Times New Roman" w:hAnsi="Times New Roman" w:cs="Times New Roman"/>
          <w:color w:val="FF00FF"/>
          <w:sz w:val="24"/>
          <w:szCs w:val="24"/>
        </w:rPr>
        <w:t>.</w:t>
      </w:r>
      <w:proofErr w:type="gramEnd"/>
      <w:r w:rsidR="00781ACE" w:rsidRPr="00A200A4">
        <w:rPr>
          <w:rFonts w:ascii="Times New Roman" w:hAnsi="Times New Roman" w:cs="Times New Roman"/>
          <w:color w:val="FF00FF"/>
          <w:sz w:val="24"/>
          <w:szCs w:val="24"/>
        </w:rPr>
        <w:t xml:space="preserve"> </w:t>
      </w:r>
      <w:r w:rsidR="00781ACE" w:rsidRPr="00A200A4">
        <w:rPr>
          <w:rFonts w:ascii="Times New Roman" w:hAnsi="Times New Roman" w:cs="Times New Roman"/>
          <w:i/>
          <w:color w:val="FF00FF"/>
          <w:sz w:val="24"/>
          <w:szCs w:val="24"/>
        </w:rPr>
        <w:t>(</w:t>
      </w:r>
      <w:proofErr w:type="gramStart"/>
      <w:r w:rsidR="00781ACE" w:rsidRPr="00A200A4">
        <w:rPr>
          <w:rFonts w:ascii="Times New Roman" w:hAnsi="Times New Roman" w:cs="Times New Roman"/>
          <w:i/>
          <w:color w:val="FF00FF"/>
          <w:sz w:val="24"/>
          <w:szCs w:val="24"/>
        </w:rPr>
        <w:t>в</w:t>
      </w:r>
      <w:proofErr w:type="gramEnd"/>
      <w:r w:rsidR="00781ACE" w:rsidRPr="00A200A4">
        <w:rPr>
          <w:rFonts w:ascii="Times New Roman" w:hAnsi="Times New Roman" w:cs="Times New Roman"/>
          <w:i/>
          <w:color w:val="FF00FF"/>
          <w:sz w:val="24"/>
          <w:szCs w:val="24"/>
        </w:rPr>
        <w:t xml:space="preserve"> редакции от 21.04.2022)</w:t>
      </w:r>
    </w:p>
    <w:p w:rsidR="00242ADD" w:rsidRPr="0097362F" w:rsidRDefault="00242ADD"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Средства компенсационного фонда возмещения вреда, внесённые                            на специальный банковский счёт, используются на цели и в случаях, которые указаны                        </w:t>
      </w:r>
      <w:r w:rsidRPr="003965BE">
        <w:rPr>
          <w:rFonts w:ascii="Times New Roman" w:hAnsi="Times New Roman" w:cs="Times New Roman"/>
          <w:sz w:val="24"/>
          <w:szCs w:val="24"/>
        </w:rPr>
        <w:t xml:space="preserve">в пунктах </w:t>
      </w:r>
      <w:r w:rsidR="00005B7B" w:rsidRPr="003965BE">
        <w:rPr>
          <w:rFonts w:ascii="Times New Roman" w:hAnsi="Times New Roman" w:cs="Times New Roman"/>
          <w:sz w:val="24"/>
          <w:szCs w:val="24"/>
        </w:rPr>
        <w:t>1.2</w:t>
      </w:r>
      <w:r w:rsidRPr="003965BE">
        <w:rPr>
          <w:rFonts w:ascii="Times New Roman" w:hAnsi="Times New Roman" w:cs="Times New Roman"/>
          <w:sz w:val="24"/>
          <w:szCs w:val="24"/>
        </w:rPr>
        <w:t xml:space="preserve">, </w:t>
      </w:r>
      <w:r w:rsidR="005B2F1E" w:rsidRPr="003965BE">
        <w:rPr>
          <w:rFonts w:ascii="Times New Roman" w:hAnsi="Times New Roman" w:cs="Times New Roman"/>
          <w:sz w:val="24"/>
          <w:szCs w:val="24"/>
        </w:rPr>
        <w:t>4.1</w:t>
      </w:r>
      <w:r w:rsidRPr="003965BE">
        <w:rPr>
          <w:rFonts w:ascii="Times New Roman" w:hAnsi="Times New Roman" w:cs="Times New Roman"/>
          <w:sz w:val="24"/>
          <w:szCs w:val="24"/>
        </w:rPr>
        <w:t xml:space="preserve"> настоящего Положения, иные операции по специальному банковскому </w:t>
      </w:r>
      <w:r w:rsidRPr="0097362F">
        <w:rPr>
          <w:rFonts w:ascii="Times New Roman" w:hAnsi="Times New Roman" w:cs="Times New Roman"/>
          <w:sz w:val="24"/>
          <w:szCs w:val="24"/>
        </w:rPr>
        <w:t>счёту не допускаются, если иное не определено законодательством Российской Федерации.</w:t>
      </w:r>
    </w:p>
    <w:p w:rsidR="00242ADD" w:rsidRPr="0097362F" w:rsidRDefault="00242ADD"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Учёт средств компенсационного фонда возмещения вреда ведётся Ассоциацией раздельно от учёта иного имущества Ассоциации. На средства компенсационного фонда возмещения вреда не может быть обращено взыскание                         по обязательствам Ассоциации, за исключением случаев, предусмотренных пунктом                        </w:t>
      </w:r>
      <w:r w:rsidR="005B2F1E" w:rsidRPr="00F240A2">
        <w:rPr>
          <w:rFonts w:ascii="Times New Roman" w:hAnsi="Times New Roman" w:cs="Times New Roman"/>
          <w:sz w:val="24"/>
          <w:szCs w:val="24"/>
        </w:rPr>
        <w:t>4.1</w:t>
      </w:r>
      <w:r w:rsidRPr="00F240A2">
        <w:rPr>
          <w:rFonts w:ascii="Times New Roman" w:hAnsi="Times New Roman" w:cs="Times New Roman"/>
          <w:sz w:val="24"/>
          <w:szCs w:val="24"/>
        </w:rPr>
        <w:t xml:space="preserve"> </w:t>
      </w:r>
      <w:r w:rsidRPr="0097362F">
        <w:rPr>
          <w:rFonts w:ascii="Times New Roman" w:hAnsi="Times New Roman" w:cs="Times New Roman"/>
          <w:sz w:val="24"/>
          <w:szCs w:val="24"/>
        </w:rPr>
        <w:t>настоящего Положения. Средства компенсационного фонда возмещения вреда                         не включаются в конкурсную массу при признании Ассоциации несостоятельной (банкротом).</w:t>
      </w:r>
    </w:p>
    <w:p w:rsidR="009E1BC1" w:rsidRPr="00A200A4" w:rsidRDefault="00242ADD" w:rsidP="001C0338">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A31F2F">
        <w:rPr>
          <w:rFonts w:ascii="Times New Roman" w:hAnsi="Times New Roman" w:cs="Times New Roman"/>
          <w:sz w:val="24"/>
          <w:szCs w:val="24"/>
        </w:rPr>
        <w:t xml:space="preserve">Права на средства компенсационного фонда возмещения вреда, размещённые </w:t>
      </w:r>
      <w:r w:rsidRPr="00A31F2F">
        <w:rPr>
          <w:rFonts w:ascii="Times New Roman" w:hAnsi="Times New Roman" w:cs="Times New Roman"/>
          <w:sz w:val="24"/>
          <w:szCs w:val="24"/>
        </w:rPr>
        <w:lastRenderedPageBreak/>
        <w:t>на специальном банковском счёте, принадлежат владельцу счёта. При исключении Ассоциации из государственного реестра саморегулируемых организаций права на средства компенсационного фонда возмещ</w:t>
      </w:r>
      <w:r w:rsidR="00291E12" w:rsidRPr="00A31F2F">
        <w:rPr>
          <w:rFonts w:ascii="Times New Roman" w:hAnsi="Times New Roman" w:cs="Times New Roman"/>
          <w:sz w:val="24"/>
          <w:szCs w:val="24"/>
        </w:rPr>
        <w:t>ения вреда переходят к НОСТРОЙ.</w:t>
      </w:r>
      <w:r w:rsidR="00A31F2F" w:rsidRPr="00A31F2F">
        <w:rPr>
          <w:rFonts w:ascii="Times New Roman" w:hAnsi="Times New Roman" w:cs="Times New Roman"/>
          <w:sz w:val="24"/>
          <w:szCs w:val="24"/>
        </w:rPr>
        <w:t xml:space="preserve"> </w:t>
      </w:r>
      <w:r w:rsidR="00A31F2F" w:rsidRPr="00A200A4">
        <w:rPr>
          <w:rFonts w:ascii="Times New Roman" w:hAnsi="Times New Roman" w:cs="Times New Roman"/>
          <w:color w:val="FF00FF"/>
          <w:sz w:val="24"/>
          <w:szCs w:val="24"/>
        </w:rPr>
        <w:t xml:space="preserve">В этом случае </w:t>
      </w:r>
      <w:r w:rsidR="009E1BC1" w:rsidRPr="00A200A4">
        <w:rPr>
          <w:rFonts w:ascii="Times New Roman" w:hAnsi="Times New Roman" w:cs="Times New Roman"/>
          <w:color w:val="FF00FF"/>
          <w:sz w:val="24"/>
          <w:szCs w:val="24"/>
        </w:rPr>
        <w:t>кредитная организация</w:t>
      </w:r>
      <w:r w:rsidR="00A31F2F" w:rsidRPr="00A200A4">
        <w:rPr>
          <w:rFonts w:ascii="Times New Roman" w:hAnsi="Times New Roman" w:cs="Times New Roman"/>
          <w:color w:val="FF00FF"/>
          <w:sz w:val="24"/>
          <w:szCs w:val="24"/>
        </w:rPr>
        <w:t xml:space="preserve"> по требованию НОСТРОЙ, оформленному в соответствии с частью 6 статьи 55.16-1 ГСК, </w:t>
      </w:r>
      <w:r w:rsidR="009E1BC1" w:rsidRPr="00A200A4">
        <w:rPr>
          <w:rFonts w:ascii="Times New Roman" w:hAnsi="Times New Roman" w:cs="Times New Roman"/>
          <w:color w:val="FF00FF"/>
          <w:sz w:val="24"/>
          <w:szCs w:val="24"/>
        </w:rPr>
        <w:t xml:space="preserve">переводит </w:t>
      </w:r>
      <w:r w:rsidR="00A31F2F" w:rsidRPr="00A200A4">
        <w:rPr>
          <w:rFonts w:ascii="Times New Roman" w:hAnsi="Times New Roman" w:cs="Times New Roman"/>
          <w:color w:val="FF00FF"/>
          <w:sz w:val="24"/>
          <w:szCs w:val="24"/>
        </w:rPr>
        <w:t xml:space="preserve">средства компенсационного фонда возмещения вреда на специальный банковский счет НОСТРОЙ. </w:t>
      </w:r>
      <w:r w:rsidR="00A31F2F" w:rsidRPr="00A200A4">
        <w:rPr>
          <w:rFonts w:ascii="Times New Roman" w:hAnsi="Times New Roman" w:cs="Times New Roman"/>
          <w:i/>
          <w:color w:val="FF00FF"/>
          <w:sz w:val="24"/>
          <w:szCs w:val="24"/>
        </w:rPr>
        <w:t>(в редакции от 21.04.2022)</w:t>
      </w:r>
    </w:p>
    <w:p w:rsidR="00F535AC" w:rsidRPr="00A200A4" w:rsidRDefault="00F535AC" w:rsidP="00F535AC">
      <w:pPr>
        <w:pStyle w:val="ConsPlusNormal"/>
        <w:numPr>
          <w:ilvl w:val="1"/>
          <w:numId w:val="1"/>
        </w:numPr>
        <w:spacing w:line="288" w:lineRule="auto"/>
        <w:ind w:left="0" w:firstLine="567"/>
        <w:jc w:val="both"/>
        <w:rPr>
          <w:rFonts w:ascii="Times New Roman" w:hAnsi="Times New Roman" w:cs="Times New Roman"/>
          <w:i/>
          <w:color w:val="FF00FF"/>
          <w:sz w:val="24"/>
          <w:szCs w:val="24"/>
        </w:rPr>
      </w:pPr>
      <w:r w:rsidRPr="00A200A4">
        <w:rPr>
          <w:rFonts w:ascii="Times New Roman" w:hAnsi="Times New Roman" w:cs="Times New Roman"/>
          <w:i/>
          <w:color w:val="FF00FF"/>
          <w:sz w:val="24"/>
          <w:szCs w:val="24"/>
        </w:rPr>
        <w:t>(Пункт признан утратившим силу решением общего собрания от 21.04.2022)</w:t>
      </w:r>
    </w:p>
    <w:p w:rsidR="00F535AC" w:rsidRPr="00A200A4" w:rsidRDefault="00F535AC" w:rsidP="00F535AC">
      <w:pPr>
        <w:pStyle w:val="ConsPlusNormal"/>
        <w:numPr>
          <w:ilvl w:val="1"/>
          <w:numId w:val="1"/>
        </w:numPr>
        <w:spacing w:line="288" w:lineRule="auto"/>
        <w:ind w:left="0" w:firstLine="567"/>
        <w:jc w:val="both"/>
        <w:rPr>
          <w:rFonts w:ascii="Times New Roman" w:hAnsi="Times New Roman" w:cs="Times New Roman"/>
          <w:i/>
          <w:color w:val="FF00FF"/>
          <w:sz w:val="24"/>
          <w:szCs w:val="24"/>
        </w:rPr>
      </w:pPr>
      <w:r w:rsidRPr="00A200A4">
        <w:rPr>
          <w:rFonts w:ascii="Times New Roman" w:hAnsi="Times New Roman" w:cs="Times New Roman"/>
          <w:i/>
          <w:color w:val="FF00FF"/>
          <w:sz w:val="24"/>
          <w:szCs w:val="24"/>
        </w:rPr>
        <w:t>(Пункт признан утратившим силу решением общего собрания от 21.04.2022)</w:t>
      </w:r>
    </w:p>
    <w:p w:rsidR="009F600E" w:rsidRPr="00A200A4" w:rsidRDefault="009F600E" w:rsidP="009F600E">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A200A4">
        <w:rPr>
          <w:rFonts w:ascii="Times New Roman" w:hAnsi="Times New Roman" w:cs="Times New Roman"/>
          <w:color w:val="FF00FF"/>
          <w:sz w:val="24"/>
          <w:szCs w:val="24"/>
        </w:rPr>
        <w:t xml:space="preserve">В случае несоответствия кредитной организации требованиям, определённым пунктом 3.1 настоящего Положения, Ассоциация обязана </w:t>
      </w:r>
      <w:r w:rsidR="00EF2C98" w:rsidRPr="00A200A4">
        <w:rPr>
          <w:rFonts w:ascii="Times New Roman" w:hAnsi="Times New Roman" w:cs="Times New Roman"/>
          <w:color w:val="FF00FF"/>
          <w:sz w:val="24"/>
          <w:szCs w:val="24"/>
        </w:rPr>
        <w:t xml:space="preserve">досрочно </w:t>
      </w:r>
      <w:r w:rsidRPr="00A200A4">
        <w:rPr>
          <w:rFonts w:ascii="Times New Roman" w:hAnsi="Times New Roman" w:cs="Times New Roman"/>
          <w:color w:val="FF00FF"/>
          <w:sz w:val="24"/>
          <w:szCs w:val="24"/>
        </w:rPr>
        <w:t xml:space="preserve">расторгнуть договор специального банковского счёта, договор банковского вклада (депозита) в одностороннем порядке не позднее десяти рабочих дней со дня установления указанного несоответствия. Требование </w:t>
      </w:r>
      <w:r w:rsidR="00EF2C98" w:rsidRPr="00A200A4">
        <w:rPr>
          <w:rFonts w:ascii="Times New Roman" w:hAnsi="Times New Roman" w:cs="Times New Roman"/>
          <w:color w:val="FF00FF"/>
          <w:sz w:val="24"/>
          <w:szCs w:val="24"/>
        </w:rPr>
        <w:t xml:space="preserve">Ассоциации </w:t>
      </w:r>
      <w:r w:rsidRPr="00A200A4">
        <w:rPr>
          <w:rFonts w:ascii="Times New Roman" w:hAnsi="Times New Roman" w:cs="Times New Roman"/>
          <w:color w:val="FF00FF"/>
          <w:sz w:val="24"/>
          <w:szCs w:val="24"/>
        </w:rPr>
        <w:t>о досрочном расторжении соответствующего договора должно содержать сведения о специальн</w:t>
      </w:r>
      <w:r w:rsidR="00EF2C98" w:rsidRPr="00A200A4">
        <w:rPr>
          <w:rFonts w:ascii="Times New Roman" w:hAnsi="Times New Roman" w:cs="Times New Roman"/>
          <w:color w:val="FF00FF"/>
          <w:sz w:val="24"/>
          <w:szCs w:val="24"/>
        </w:rPr>
        <w:t>ом</w:t>
      </w:r>
      <w:r w:rsidRPr="00A200A4">
        <w:rPr>
          <w:rFonts w:ascii="Times New Roman" w:hAnsi="Times New Roman" w:cs="Times New Roman"/>
          <w:color w:val="FF00FF"/>
          <w:sz w:val="24"/>
          <w:szCs w:val="24"/>
        </w:rPr>
        <w:t xml:space="preserve"> банковск</w:t>
      </w:r>
      <w:r w:rsidR="00EF2C98" w:rsidRPr="00A200A4">
        <w:rPr>
          <w:rFonts w:ascii="Times New Roman" w:hAnsi="Times New Roman" w:cs="Times New Roman"/>
          <w:color w:val="FF00FF"/>
          <w:sz w:val="24"/>
          <w:szCs w:val="24"/>
        </w:rPr>
        <w:t>ом</w:t>
      </w:r>
      <w:r w:rsidRPr="00A200A4">
        <w:rPr>
          <w:rFonts w:ascii="Times New Roman" w:hAnsi="Times New Roman" w:cs="Times New Roman"/>
          <w:color w:val="FF00FF"/>
          <w:sz w:val="24"/>
          <w:szCs w:val="24"/>
        </w:rPr>
        <w:t xml:space="preserve"> сч</w:t>
      </w:r>
      <w:r w:rsidR="00EF2C98" w:rsidRPr="00A200A4">
        <w:rPr>
          <w:rFonts w:ascii="Times New Roman" w:hAnsi="Times New Roman" w:cs="Times New Roman"/>
          <w:color w:val="FF00FF"/>
          <w:sz w:val="24"/>
          <w:szCs w:val="24"/>
        </w:rPr>
        <w:t>ё</w:t>
      </w:r>
      <w:r w:rsidRPr="00A200A4">
        <w:rPr>
          <w:rFonts w:ascii="Times New Roman" w:hAnsi="Times New Roman" w:cs="Times New Roman"/>
          <w:color w:val="FF00FF"/>
          <w:sz w:val="24"/>
          <w:szCs w:val="24"/>
        </w:rPr>
        <w:t>т</w:t>
      </w:r>
      <w:r w:rsidR="00EF2C98" w:rsidRPr="00A200A4">
        <w:rPr>
          <w:rFonts w:ascii="Times New Roman" w:hAnsi="Times New Roman" w:cs="Times New Roman"/>
          <w:color w:val="FF00FF"/>
          <w:sz w:val="24"/>
          <w:szCs w:val="24"/>
        </w:rPr>
        <w:t>е</w:t>
      </w:r>
      <w:r w:rsidRPr="00A200A4">
        <w:rPr>
          <w:rFonts w:ascii="Times New Roman" w:hAnsi="Times New Roman" w:cs="Times New Roman"/>
          <w:color w:val="FF00FF"/>
          <w:sz w:val="24"/>
          <w:szCs w:val="24"/>
        </w:rPr>
        <w:t xml:space="preserve"> иной кредитной организации, соответствующей требованиям, предусмотренным </w:t>
      </w:r>
      <w:r w:rsidR="00EF2C98" w:rsidRPr="00A200A4">
        <w:rPr>
          <w:rFonts w:ascii="Times New Roman" w:hAnsi="Times New Roman" w:cs="Times New Roman"/>
          <w:color w:val="FF00FF"/>
          <w:sz w:val="24"/>
          <w:szCs w:val="24"/>
        </w:rPr>
        <w:t xml:space="preserve">пунктом 3.1 </w:t>
      </w:r>
      <w:r w:rsidRPr="00A200A4">
        <w:rPr>
          <w:rFonts w:ascii="Times New Roman" w:hAnsi="Times New Roman" w:cs="Times New Roman"/>
          <w:color w:val="FF00FF"/>
          <w:sz w:val="24"/>
          <w:szCs w:val="24"/>
        </w:rPr>
        <w:t>настояще</w:t>
      </w:r>
      <w:r w:rsidR="00EF2C98" w:rsidRPr="00A200A4">
        <w:rPr>
          <w:rFonts w:ascii="Times New Roman" w:hAnsi="Times New Roman" w:cs="Times New Roman"/>
          <w:color w:val="FF00FF"/>
          <w:sz w:val="24"/>
          <w:szCs w:val="24"/>
        </w:rPr>
        <w:t>го Положения, на который к</w:t>
      </w:r>
      <w:r w:rsidRPr="00A200A4">
        <w:rPr>
          <w:rFonts w:ascii="Times New Roman" w:hAnsi="Times New Roman" w:cs="Times New Roman"/>
          <w:color w:val="FF00FF"/>
          <w:sz w:val="24"/>
          <w:szCs w:val="24"/>
        </w:rPr>
        <w:t>редитная организация</w:t>
      </w:r>
      <w:r w:rsidR="00EF2C98" w:rsidRPr="00A200A4">
        <w:rPr>
          <w:rFonts w:ascii="Times New Roman" w:hAnsi="Times New Roman" w:cs="Times New Roman"/>
          <w:color w:val="FF00FF"/>
          <w:sz w:val="24"/>
          <w:szCs w:val="24"/>
        </w:rPr>
        <w:t>,</w:t>
      </w:r>
      <w:r w:rsidRPr="00A200A4">
        <w:rPr>
          <w:rFonts w:ascii="Times New Roman" w:hAnsi="Times New Roman" w:cs="Times New Roman"/>
          <w:color w:val="FF00FF"/>
          <w:sz w:val="24"/>
          <w:szCs w:val="24"/>
        </w:rPr>
        <w:t xml:space="preserve"> </w:t>
      </w:r>
      <w:r w:rsidR="00EF2C98" w:rsidRPr="00A200A4">
        <w:rPr>
          <w:rFonts w:ascii="Times New Roman" w:hAnsi="Times New Roman" w:cs="Times New Roman"/>
          <w:color w:val="FF00FF"/>
          <w:sz w:val="24"/>
          <w:szCs w:val="24"/>
        </w:rPr>
        <w:t xml:space="preserve">не позднее одного рабочего дня со дня предъявления Ассоциацией требования, обязана </w:t>
      </w:r>
      <w:r w:rsidRPr="00A200A4">
        <w:rPr>
          <w:rFonts w:ascii="Times New Roman" w:hAnsi="Times New Roman" w:cs="Times New Roman"/>
          <w:color w:val="FF00FF"/>
          <w:sz w:val="24"/>
          <w:szCs w:val="24"/>
        </w:rPr>
        <w:t>перечисл</w:t>
      </w:r>
      <w:r w:rsidR="00EF2C98" w:rsidRPr="00A200A4">
        <w:rPr>
          <w:rFonts w:ascii="Times New Roman" w:hAnsi="Times New Roman" w:cs="Times New Roman"/>
          <w:color w:val="FF00FF"/>
          <w:sz w:val="24"/>
          <w:szCs w:val="24"/>
        </w:rPr>
        <w:t>ить</w:t>
      </w:r>
      <w:r w:rsidRPr="00A200A4">
        <w:rPr>
          <w:rFonts w:ascii="Times New Roman" w:hAnsi="Times New Roman" w:cs="Times New Roman"/>
          <w:color w:val="FF00FF"/>
          <w:sz w:val="24"/>
          <w:szCs w:val="24"/>
        </w:rPr>
        <w:t xml:space="preserve"> средства компенсационного фонда и</w:t>
      </w:r>
      <w:r w:rsidR="00EF2C98" w:rsidRPr="00A200A4">
        <w:rPr>
          <w:rFonts w:ascii="Times New Roman" w:hAnsi="Times New Roman" w:cs="Times New Roman"/>
          <w:color w:val="FF00FF"/>
          <w:sz w:val="24"/>
          <w:szCs w:val="24"/>
        </w:rPr>
        <w:t> </w:t>
      </w:r>
      <w:r w:rsidRPr="00A200A4">
        <w:rPr>
          <w:rFonts w:ascii="Times New Roman" w:hAnsi="Times New Roman" w:cs="Times New Roman"/>
          <w:color w:val="FF00FF"/>
          <w:sz w:val="24"/>
          <w:szCs w:val="24"/>
        </w:rPr>
        <w:t>проценты на сумму таких средств</w:t>
      </w:r>
      <w:proofErr w:type="gramStart"/>
      <w:r w:rsidRPr="00A200A4">
        <w:rPr>
          <w:rFonts w:ascii="Times New Roman" w:hAnsi="Times New Roman" w:cs="Times New Roman"/>
          <w:color w:val="FF00FF"/>
          <w:sz w:val="24"/>
          <w:szCs w:val="24"/>
        </w:rPr>
        <w:t>.</w:t>
      </w:r>
      <w:proofErr w:type="gramEnd"/>
      <w:r w:rsidRPr="00A200A4">
        <w:rPr>
          <w:rFonts w:ascii="Times New Roman" w:hAnsi="Times New Roman" w:cs="Times New Roman"/>
          <w:color w:val="FF00FF"/>
          <w:sz w:val="24"/>
          <w:szCs w:val="24"/>
        </w:rPr>
        <w:t xml:space="preserve"> </w:t>
      </w:r>
      <w:r w:rsidRPr="00A200A4">
        <w:rPr>
          <w:rFonts w:ascii="Times New Roman" w:hAnsi="Times New Roman" w:cs="Times New Roman"/>
          <w:i/>
          <w:color w:val="FF00FF"/>
          <w:sz w:val="24"/>
          <w:szCs w:val="24"/>
        </w:rPr>
        <w:t>(</w:t>
      </w:r>
      <w:proofErr w:type="gramStart"/>
      <w:r w:rsidRPr="00A200A4">
        <w:rPr>
          <w:rFonts w:ascii="Times New Roman" w:hAnsi="Times New Roman" w:cs="Times New Roman"/>
          <w:i/>
          <w:color w:val="FF00FF"/>
          <w:sz w:val="24"/>
          <w:szCs w:val="24"/>
        </w:rPr>
        <w:t>в</w:t>
      </w:r>
      <w:proofErr w:type="gramEnd"/>
      <w:r w:rsidRPr="00A200A4">
        <w:rPr>
          <w:rFonts w:ascii="Times New Roman" w:hAnsi="Times New Roman" w:cs="Times New Roman"/>
          <w:i/>
          <w:color w:val="FF00FF"/>
          <w:sz w:val="24"/>
          <w:szCs w:val="24"/>
        </w:rPr>
        <w:t xml:space="preserve"> редакции от 21.04.2022)</w:t>
      </w:r>
    </w:p>
    <w:p w:rsidR="005B2F1E" w:rsidRPr="0097362F" w:rsidRDefault="005B2F1E" w:rsidP="0097362F">
      <w:pPr>
        <w:pStyle w:val="ConsPlusNormal"/>
        <w:spacing w:line="288" w:lineRule="auto"/>
        <w:ind w:firstLine="567"/>
        <w:jc w:val="both"/>
        <w:rPr>
          <w:rFonts w:ascii="Times New Roman" w:hAnsi="Times New Roman" w:cs="Times New Roman"/>
          <w:color w:val="0000FF"/>
          <w:sz w:val="24"/>
          <w:szCs w:val="24"/>
        </w:rPr>
      </w:pPr>
    </w:p>
    <w:p w:rsidR="00011FF7" w:rsidRPr="0097362F" w:rsidRDefault="00011FF7" w:rsidP="0097362F">
      <w:pPr>
        <w:pStyle w:val="ConsPlusNormal"/>
        <w:numPr>
          <w:ilvl w:val="0"/>
          <w:numId w:val="1"/>
        </w:numPr>
        <w:spacing w:line="288" w:lineRule="auto"/>
        <w:ind w:left="0" w:firstLine="567"/>
        <w:jc w:val="both"/>
        <w:rPr>
          <w:rFonts w:ascii="Times New Roman" w:hAnsi="Times New Roman" w:cs="Times New Roman"/>
          <w:b/>
          <w:sz w:val="24"/>
          <w:szCs w:val="24"/>
        </w:rPr>
      </w:pPr>
      <w:r w:rsidRPr="0097362F">
        <w:rPr>
          <w:rFonts w:ascii="Times New Roman" w:hAnsi="Times New Roman" w:cs="Times New Roman"/>
          <w:b/>
          <w:sz w:val="24"/>
          <w:szCs w:val="24"/>
        </w:rPr>
        <w:t>Основания и порядок выплат из средств фонда, восполнение</w:t>
      </w:r>
      <w:r w:rsidR="008B4A3F">
        <w:rPr>
          <w:rFonts w:ascii="Times New Roman" w:hAnsi="Times New Roman" w:cs="Times New Roman"/>
          <w:b/>
          <w:sz w:val="24"/>
          <w:szCs w:val="24"/>
        </w:rPr>
        <w:t> </w:t>
      </w:r>
      <w:r w:rsidRPr="0097362F">
        <w:rPr>
          <w:rFonts w:ascii="Times New Roman" w:hAnsi="Times New Roman" w:cs="Times New Roman"/>
          <w:b/>
          <w:sz w:val="24"/>
          <w:szCs w:val="24"/>
        </w:rPr>
        <w:t>размера</w:t>
      </w:r>
      <w:r w:rsidR="008B4A3F">
        <w:rPr>
          <w:rFonts w:ascii="Times New Roman" w:hAnsi="Times New Roman" w:cs="Times New Roman"/>
          <w:b/>
          <w:sz w:val="24"/>
          <w:szCs w:val="24"/>
        </w:rPr>
        <w:t> </w:t>
      </w:r>
      <w:r w:rsidRPr="0097362F">
        <w:rPr>
          <w:rFonts w:ascii="Times New Roman" w:hAnsi="Times New Roman" w:cs="Times New Roman"/>
          <w:b/>
          <w:sz w:val="24"/>
          <w:szCs w:val="24"/>
        </w:rPr>
        <w:t>фонда</w:t>
      </w:r>
    </w:p>
    <w:p w:rsidR="00833917" w:rsidRDefault="00833917"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Не допускается перечисление средств компенсационного фонда возмещения вреда, за исключением случаев, предусмотренных феде</w:t>
      </w:r>
      <w:r w:rsidR="008B4A3F">
        <w:rPr>
          <w:rFonts w:ascii="Times New Roman" w:hAnsi="Times New Roman" w:cs="Times New Roman"/>
          <w:sz w:val="24"/>
          <w:szCs w:val="24"/>
        </w:rPr>
        <w:t>ральными законами, в том числе:</w:t>
      </w:r>
    </w:p>
    <w:p w:rsidR="00833917" w:rsidRDefault="00833917"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1A6A82">
        <w:rPr>
          <w:rFonts w:ascii="Times New Roman" w:hAnsi="Times New Roman" w:cs="Times New Roman"/>
          <w:sz w:val="24"/>
          <w:szCs w:val="24"/>
        </w:rPr>
        <w:t xml:space="preserve">возврат </w:t>
      </w:r>
      <w:r w:rsidR="008B4A3F" w:rsidRPr="001A6A82">
        <w:rPr>
          <w:rFonts w:ascii="Times New Roman" w:hAnsi="Times New Roman" w:cs="Times New Roman"/>
          <w:sz w:val="24"/>
          <w:szCs w:val="24"/>
        </w:rPr>
        <w:t>ошибочно перечисленных средств;</w:t>
      </w:r>
    </w:p>
    <w:p w:rsidR="004B4291" w:rsidRPr="00AB25E5" w:rsidRDefault="004B4291" w:rsidP="004B4291">
      <w:pPr>
        <w:pStyle w:val="ConsPlusNormal"/>
        <w:spacing w:line="288" w:lineRule="auto"/>
        <w:ind w:left="360"/>
        <w:jc w:val="both"/>
        <w:rPr>
          <w:rFonts w:ascii="Times New Roman" w:hAnsi="Times New Roman" w:cs="Times New Roman"/>
          <w:i/>
          <w:color w:val="FF00FF"/>
          <w:sz w:val="24"/>
          <w:szCs w:val="24"/>
        </w:rPr>
      </w:pPr>
      <w:r w:rsidRPr="00AB25E5">
        <w:rPr>
          <w:rFonts w:ascii="Times New Roman" w:hAnsi="Times New Roman" w:cs="Times New Roman"/>
          <w:i/>
          <w:color w:val="FF00FF"/>
          <w:sz w:val="24"/>
          <w:szCs w:val="24"/>
        </w:rPr>
        <w:t>(</w:t>
      </w:r>
      <w:r w:rsidR="00E77031">
        <w:rPr>
          <w:rFonts w:ascii="Times New Roman" w:hAnsi="Times New Roman" w:cs="Times New Roman"/>
          <w:i/>
          <w:color w:val="FF00FF"/>
          <w:sz w:val="24"/>
          <w:szCs w:val="24"/>
        </w:rPr>
        <w:t xml:space="preserve">нумерация и текст </w:t>
      </w:r>
      <w:r w:rsidRPr="00AB25E5">
        <w:rPr>
          <w:rFonts w:ascii="Times New Roman" w:hAnsi="Times New Roman" w:cs="Times New Roman"/>
          <w:i/>
          <w:color w:val="FF00FF"/>
          <w:sz w:val="24"/>
          <w:szCs w:val="24"/>
        </w:rPr>
        <w:t>пункт</w:t>
      </w:r>
      <w:r w:rsidR="00E77031">
        <w:rPr>
          <w:rFonts w:ascii="Times New Roman" w:hAnsi="Times New Roman" w:cs="Times New Roman"/>
          <w:i/>
          <w:color w:val="FF00FF"/>
          <w:sz w:val="24"/>
          <w:szCs w:val="24"/>
        </w:rPr>
        <w:t>ов</w:t>
      </w:r>
      <w:r w:rsidRPr="00AB25E5">
        <w:rPr>
          <w:rFonts w:ascii="Times New Roman" w:hAnsi="Times New Roman" w:cs="Times New Roman"/>
          <w:i/>
          <w:color w:val="FF00FF"/>
          <w:sz w:val="24"/>
          <w:szCs w:val="24"/>
        </w:rPr>
        <w:t xml:space="preserve"> 4.1.</w:t>
      </w:r>
      <w:r>
        <w:rPr>
          <w:rFonts w:ascii="Times New Roman" w:hAnsi="Times New Roman" w:cs="Times New Roman"/>
          <w:i/>
          <w:color w:val="FF00FF"/>
          <w:sz w:val="24"/>
          <w:szCs w:val="24"/>
        </w:rPr>
        <w:t>2</w:t>
      </w:r>
      <w:r w:rsidRPr="00AB25E5">
        <w:rPr>
          <w:rFonts w:ascii="Times New Roman" w:hAnsi="Times New Roman" w:cs="Times New Roman"/>
          <w:i/>
          <w:color w:val="FF00FF"/>
          <w:sz w:val="24"/>
          <w:szCs w:val="24"/>
        </w:rPr>
        <w:t xml:space="preserve"> – 4.1.9 в редакции от 21.04.2022)</w:t>
      </w:r>
    </w:p>
    <w:p w:rsidR="001A6A82" w:rsidRPr="001A6A82" w:rsidRDefault="001A6A82" w:rsidP="001A6A82">
      <w:pPr>
        <w:pStyle w:val="ConsPlusNormal"/>
        <w:numPr>
          <w:ilvl w:val="2"/>
          <w:numId w:val="1"/>
        </w:numPr>
        <w:spacing w:line="288" w:lineRule="auto"/>
        <w:ind w:left="0" w:firstLine="567"/>
        <w:jc w:val="both"/>
        <w:rPr>
          <w:rFonts w:ascii="Times New Roman" w:hAnsi="Times New Roman" w:cs="Times New Roman"/>
          <w:sz w:val="24"/>
          <w:szCs w:val="24"/>
        </w:rPr>
      </w:pPr>
      <w:r w:rsidRPr="001A6A82">
        <w:rPr>
          <w:rFonts w:ascii="Times New Roman" w:hAnsi="Times New Roman" w:cs="Times New Roman"/>
          <w:sz w:val="24"/>
          <w:szCs w:val="24"/>
        </w:rPr>
        <w:t>размещение и (или) инвестирование средств компенсационного фонда возмещения вреда в целях их сохранения и увеличения их размера;</w:t>
      </w:r>
    </w:p>
    <w:p w:rsidR="001A6A82" w:rsidRPr="001A6A82" w:rsidRDefault="001A6A82" w:rsidP="001A6A82">
      <w:pPr>
        <w:pStyle w:val="ConsPlusNormal"/>
        <w:numPr>
          <w:ilvl w:val="2"/>
          <w:numId w:val="1"/>
        </w:numPr>
        <w:spacing w:line="288" w:lineRule="auto"/>
        <w:ind w:left="0" w:firstLine="567"/>
        <w:jc w:val="both"/>
        <w:rPr>
          <w:rFonts w:ascii="Times New Roman" w:hAnsi="Times New Roman" w:cs="Times New Roman"/>
          <w:sz w:val="24"/>
          <w:szCs w:val="24"/>
        </w:rPr>
      </w:pPr>
      <w:r w:rsidRPr="001A6A82">
        <w:rPr>
          <w:rFonts w:ascii="Times New Roman" w:hAnsi="Times New Roman" w:cs="Times New Roman"/>
          <w:sz w:val="24"/>
          <w:szCs w:val="24"/>
        </w:rPr>
        <w:t>осуществление выплат из средств компенсационного фонда возмещения вреда в результате наступления солидарной ответственности, в случаях, предусмотренных статьёй 60 ГСК;</w:t>
      </w:r>
    </w:p>
    <w:p w:rsidR="0044399B" w:rsidRPr="001A6A82" w:rsidRDefault="0044399B" w:rsidP="0097362F">
      <w:pPr>
        <w:pStyle w:val="ConsPlusNormal"/>
        <w:numPr>
          <w:ilvl w:val="2"/>
          <w:numId w:val="1"/>
        </w:numPr>
        <w:spacing w:line="288" w:lineRule="auto"/>
        <w:ind w:left="0" w:firstLine="567"/>
        <w:jc w:val="both"/>
        <w:rPr>
          <w:rFonts w:ascii="Times New Roman" w:hAnsi="Times New Roman" w:cs="Times New Roman"/>
          <w:sz w:val="24"/>
          <w:szCs w:val="24"/>
        </w:rPr>
      </w:pPr>
      <w:r w:rsidRPr="001A6A82">
        <w:rPr>
          <w:rFonts w:ascii="Times New Roman" w:hAnsi="Times New Roman" w:cs="Times New Roman"/>
          <w:sz w:val="24"/>
          <w:szCs w:val="24"/>
        </w:rPr>
        <w:t xml:space="preserve">уплата налога на прибыль организаций, исчисленного с дохода, полученного от размещения средств компенсационного фонда возмещения вреда в кредитных организациях, и (или) инвестирования средств компенсационного фонда возмещения </w:t>
      </w:r>
      <w:r w:rsidR="008B4A3F" w:rsidRPr="001A6A82">
        <w:rPr>
          <w:rFonts w:ascii="Times New Roman" w:hAnsi="Times New Roman" w:cs="Times New Roman"/>
          <w:sz w:val="24"/>
          <w:szCs w:val="24"/>
        </w:rPr>
        <w:t>вреда в иные финансовые активы;</w:t>
      </w:r>
    </w:p>
    <w:p w:rsidR="001A6A82" w:rsidRPr="00AB25E5" w:rsidRDefault="001A6A82" w:rsidP="001A6A82">
      <w:pPr>
        <w:pStyle w:val="ConsPlusNormal"/>
        <w:numPr>
          <w:ilvl w:val="2"/>
          <w:numId w:val="1"/>
        </w:numPr>
        <w:spacing w:line="288" w:lineRule="auto"/>
        <w:ind w:left="0" w:firstLine="567"/>
        <w:jc w:val="both"/>
        <w:rPr>
          <w:rFonts w:ascii="Times New Roman" w:hAnsi="Times New Roman" w:cs="Times New Roman"/>
          <w:color w:val="FF00FF"/>
          <w:sz w:val="24"/>
          <w:szCs w:val="24"/>
        </w:rPr>
      </w:pPr>
      <w:r w:rsidRPr="001A6A82">
        <w:rPr>
          <w:rFonts w:ascii="Times New Roman" w:hAnsi="Times New Roman" w:cs="Times New Roman"/>
          <w:sz w:val="24"/>
          <w:szCs w:val="24"/>
        </w:rPr>
        <w:t>перечисление средств компенсационного фонда возмещения вреда                            НОСТРОЙ в случаях, установленных федеральными законами</w:t>
      </w:r>
      <w:r w:rsidR="00AB25E5">
        <w:rPr>
          <w:rFonts w:ascii="Times New Roman" w:hAnsi="Times New Roman" w:cs="Times New Roman"/>
          <w:sz w:val="24"/>
          <w:szCs w:val="24"/>
        </w:rPr>
        <w:t xml:space="preserve">; </w:t>
      </w:r>
      <w:r w:rsidR="00AA76BA" w:rsidRPr="0072660B">
        <w:rPr>
          <w:rFonts w:ascii="Times New Roman" w:hAnsi="Times New Roman" w:cs="Times New Roman"/>
          <w:sz w:val="24"/>
          <w:szCs w:val="24"/>
        </w:rPr>
        <w:t xml:space="preserve">осуществляется </w:t>
      </w:r>
      <w:r w:rsidR="00AA76BA" w:rsidRPr="00AB25E5">
        <w:rPr>
          <w:rFonts w:ascii="Times New Roman" w:hAnsi="Times New Roman" w:cs="Times New Roman"/>
          <w:color w:val="FF00FF"/>
          <w:sz w:val="24"/>
          <w:szCs w:val="24"/>
        </w:rPr>
        <w:t>кредитной организацией по требованию НОСТРОЙ без участия Ассоциации;</w:t>
      </w:r>
    </w:p>
    <w:p w:rsidR="001A6A82" w:rsidRPr="00AB25E5" w:rsidRDefault="001A6A82" w:rsidP="001A6A82">
      <w:pPr>
        <w:pStyle w:val="ConsPlusNormal"/>
        <w:numPr>
          <w:ilvl w:val="2"/>
          <w:numId w:val="1"/>
        </w:numPr>
        <w:spacing w:line="288" w:lineRule="auto"/>
        <w:ind w:left="0" w:firstLine="567"/>
        <w:jc w:val="both"/>
        <w:rPr>
          <w:rFonts w:ascii="Times New Roman" w:hAnsi="Times New Roman" w:cs="Times New Roman"/>
          <w:color w:val="FF00FF"/>
          <w:sz w:val="24"/>
          <w:szCs w:val="24"/>
        </w:rPr>
      </w:pPr>
      <w:r w:rsidRPr="00AB25E5">
        <w:rPr>
          <w:rFonts w:ascii="Times New Roman" w:hAnsi="Times New Roman" w:cs="Times New Roman"/>
          <w:color w:val="FF00FF"/>
          <w:sz w:val="24"/>
          <w:szCs w:val="24"/>
        </w:rPr>
        <w:t>перечисление средств компенсационного фонда возмещения вреда на</w:t>
      </w:r>
      <w:r w:rsidR="009F600E" w:rsidRPr="00AB25E5">
        <w:rPr>
          <w:rFonts w:ascii="Times New Roman" w:hAnsi="Times New Roman" w:cs="Times New Roman"/>
          <w:color w:val="FF00FF"/>
          <w:sz w:val="24"/>
          <w:szCs w:val="24"/>
        </w:rPr>
        <w:t> </w:t>
      </w:r>
      <w:r w:rsidRPr="00AB25E5">
        <w:rPr>
          <w:rFonts w:ascii="Times New Roman" w:hAnsi="Times New Roman" w:cs="Times New Roman"/>
          <w:color w:val="FF00FF"/>
          <w:sz w:val="24"/>
          <w:szCs w:val="24"/>
        </w:rPr>
        <w:t>специальный банковский сч</w:t>
      </w:r>
      <w:r w:rsidR="009F600E" w:rsidRPr="00AB25E5">
        <w:rPr>
          <w:rFonts w:ascii="Times New Roman" w:hAnsi="Times New Roman" w:cs="Times New Roman"/>
          <w:color w:val="FF00FF"/>
          <w:sz w:val="24"/>
          <w:szCs w:val="24"/>
        </w:rPr>
        <w:t>ё</w:t>
      </w:r>
      <w:r w:rsidRPr="00AB25E5">
        <w:rPr>
          <w:rFonts w:ascii="Times New Roman" w:hAnsi="Times New Roman" w:cs="Times New Roman"/>
          <w:color w:val="FF00FF"/>
          <w:sz w:val="24"/>
          <w:szCs w:val="24"/>
        </w:rPr>
        <w:t>т, открытый в иной кредитной организации, соответствующей требованиям, установленным Правительством Российской Федерации, при закрытии специального банковского сч</w:t>
      </w:r>
      <w:r w:rsidR="009F600E" w:rsidRPr="00AB25E5">
        <w:rPr>
          <w:rFonts w:ascii="Times New Roman" w:hAnsi="Times New Roman" w:cs="Times New Roman"/>
          <w:color w:val="FF00FF"/>
          <w:sz w:val="24"/>
          <w:szCs w:val="24"/>
        </w:rPr>
        <w:t>ё</w:t>
      </w:r>
      <w:r w:rsidRPr="00AB25E5">
        <w:rPr>
          <w:rFonts w:ascii="Times New Roman" w:hAnsi="Times New Roman" w:cs="Times New Roman"/>
          <w:color w:val="FF00FF"/>
          <w:sz w:val="24"/>
          <w:szCs w:val="24"/>
        </w:rPr>
        <w:t xml:space="preserve">та, на котором размещены указанные средства, в случае, указанном в части 8.1 статьи 55.16-1 </w:t>
      </w:r>
      <w:r w:rsidR="009F600E" w:rsidRPr="00AB25E5">
        <w:rPr>
          <w:rFonts w:ascii="Times New Roman" w:hAnsi="Times New Roman" w:cs="Times New Roman"/>
          <w:color w:val="FF00FF"/>
          <w:sz w:val="24"/>
          <w:szCs w:val="24"/>
        </w:rPr>
        <w:t>ГСК</w:t>
      </w:r>
      <w:r w:rsidRPr="00AB25E5">
        <w:rPr>
          <w:rFonts w:ascii="Times New Roman" w:hAnsi="Times New Roman" w:cs="Times New Roman"/>
          <w:color w:val="FF00FF"/>
          <w:sz w:val="24"/>
          <w:szCs w:val="24"/>
        </w:rPr>
        <w:t>;</w:t>
      </w:r>
      <w:r w:rsidR="00633FC0" w:rsidRPr="00AB25E5">
        <w:rPr>
          <w:rFonts w:ascii="Times New Roman" w:hAnsi="Times New Roman" w:cs="Times New Roman"/>
          <w:color w:val="FF00FF"/>
          <w:sz w:val="24"/>
          <w:szCs w:val="24"/>
        </w:rPr>
        <w:t xml:space="preserve"> </w:t>
      </w:r>
    </w:p>
    <w:p w:rsidR="001A6A82" w:rsidRPr="00AB25E5" w:rsidRDefault="001A6A82" w:rsidP="001A6A82">
      <w:pPr>
        <w:pStyle w:val="ConsPlusNormal"/>
        <w:numPr>
          <w:ilvl w:val="2"/>
          <w:numId w:val="1"/>
        </w:numPr>
        <w:spacing w:line="288" w:lineRule="auto"/>
        <w:ind w:left="0" w:firstLine="567"/>
        <w:jc w:val="both"/>
        <w:rPr>
          <w:rFonts w:ascii="Times New Roman" w:hAnsi="Times New Roman" w:cs="Times New Roman"/>
          <w:color w:val="FF00FF"/>
          <w:sz w:val="24"/>
          <w:szCs w:val="24"/>
        </w:rPr>
      </w:pPr>
      <w:r w:rsidRPr="00AB25E5">
        <w:rPr>
          <w:rFonts w:ascii="Times New Roman" w:hAnsi="Times New Roman" w:cs="Times New Roman"/>
          <w:color w:val="FF00FF"/>
          <w:sz w:val="24"/>
          <w:szCs w:val="24"/>
        </w:rPr>
        <w:t xml:space="preserve">перечисление взноса в компенсационный фонд возмещения вреда лица, </w:t>
      </w:r>
      <w:r w:rsidRPr="00AB25E5">
        <w:rPr>
          <w:rFonts w:ascii="Times New Roman" w:hAnsi="Times New Roman" w:cs="Times New Roman"/>
          <w:color w:val="FF00FF"/>
          <w:sz w:val="24"/>
          <w:szCs w:val="24"/>
        </w:rPr>
        <w:lastRenderedPageBreak/>
        <w:t>прекративш</w:t>
      </w:r>
      <w:r w:rsidR="009F600E" w:rsidRPr="00AB25E5">
        <w:rPr>
          <w:rFonts w:ascii="Times New Roman" w:hAnsi="Times New Roman" w:cs="Times New Roman"/>
          <w:color w:val="FF00FF"/>
          <w:sz w:val="24"/>
          <w:szCs w:val="24"/>
        </w:rPr>
        <w:t>его</w:t>
      </w:r>
      <w:r w:rsidRPr="00AB25E5">
        <w:rPr>
          <w:rFonts w:ascii="Times New Roman" w:hAnsi="Times New Roman" w:cs="Times New Roman"/>
          <w:color w:val="FF00FF"/>
          <w:sz w:val="24"/>
          <w:szCs w:val="24"/>
        </w:rPr>
        <w:t xml:space="preserve"> членство в</w:t>
      </w:r>
      <w:r w:rsidR="009F600E" w:rsidRPr="00AB25E5">
        <w:rPr>
          <w:rFonts w:ascii="Times New Roman" w:hAnsi="Times New Roman" w:cs="Times New Roman"/>
          <w:color w:val="FF00FF"/>
          <w:sz w:val="24"/>
          <w:szCs w:val="24"/>
        </w:rPr>
        <w:t> СА «КС»</w:t>
      </w:r>
      <w:r w:rsidRPr="00AB25E5">
        <w:rPr>
          <w:rFonts w:ascii="Times New Roman" w:hAnsi="Times New Roman" w:cs="Times New Roman"/>
          <w:color w:val="FF00FF"/>
          <w:sz w:val="24"/>
          <w:szCs w:val="24"/>
        </w:rPr>
        <w:t xml:space="preserve">, </w:t>
      </w:r>
      <w:r w:rsidR="009F600E" w:rsidRPr="00AB25E5">
        <w:rPr>
          <w:rFonts w:ascii="Times New Roman" w:hAnsi="Times New Roman" w:cs="Times New Roman"/>
          <w:color w:val="FF00FF"/>
          <w:sz w:val="24"/>
          <w:szCs w:val="24"/>
        </w:rPr>
        <w:t>на специальный банковский счё</w:t>
      </w:r>
      <w:r w:rsidRPr="00AB25E5">
        <w:rPr>
          <w:rFonts w:ascii="Times New Roman" w:hAnsi="Times New Roman" w:cs="Times New Roman"/>
          <w:color w:val="FF00FF"/>
          <w:sz w:val="24"/>
          <w:szCs w:val="24"/>
        </w:rPr>
        <w:t>т в соответствии с</w:t>
      </w:r>
      <w:r w:rsidR="009F600E" w:rsidRPr="00AB25E5">
        <w:rPr>
          <w:rFonts w:ascii="Times New Roman" w:hAnsi="Times New Roman" w:cs="Times New Roman"/>
          <w:color w:val="FF00FF"/>
          <w:sz w:val="24"/>
          <w:szCs w:val="24"/>
        </w:rPr>
        <w:t> </w:t>
      </w:r>
      <w:r w:rsidRPr="00AB25E5">
        <w:rPr>
          <w:rFonts w:ascii="Times New Roman" w:hAnsi="Times New Roman" w:cs="Times New Roman"/>
          <w:color w:val="FF00FF"/>
          <w:sz w:val="24"/>
          <w:szCs w:val="24"/>
        </w:rPr>
        <w:t>частью 10 статьи 55.7 настоящего Кодекса;</w:t>
      </w:r>
    </w:p>
    <w:p w:rsidR="001A6A82" w:rsidRPr="00AB25E5" w:rsidRDefault="001A6A82" w:rsidP="001A6A82">
      <w:pPr>
        <w:pStyle w:val="ConsPlusNormal"/>
        <w:numPr>
          <w:ilvl w:val="2"/>
          <w:numId w:val="1"/>
        </w:numPr>
        <w:spacing w:line="288" w:lineRule="auto"/>
        <w:ind w:left="0" w:firstLine="567"/>
        <w:jc w:val="both"/>
        <w:rPr>
          <w:rFonts w:ascii="Times New Roman" w:hAnsi="Times New Roman" w:cs="Times New Roman"/>
          <w:color w:val="FF00FF"/>
          <w:sz w:val="24"/>
          <w:szCs w:val="24"/>
        </w:rPr>
      </w:pPr>
      <w:r w:rsidRPr="00AB25E5">
        <w:rPr>
          <w:rFonts w:ascii="Times New Roman" w:hAnsi="Times New Roman" w:cs="Times New Roman"/>
          <w:color w:val="FF00FF"/>
          <w:sz w:val="24"/>
          <w:szCs w:val="24"/>
        </w:rPr>
        <w:t xml:space="preserve">возврат излишне самостоятельно уплаченных членом </w:t>
      </w:r>
      <w:r w:rsidR="00C6723E" w:rsidRPr="00AB25E5">
        <w:rPr>
          <w:rFonts w:ascii="Times New Roman" w:hAnsi="Times New Roman" w:cs="Times New Roman"/>
          <w:color w:val="FF00FF"/>
          <w:sz w:val="24"/>
          <w:szCs w:val="24"/>
        </w:rPr>
        <w:t>СРО</w:t>
      </w:r>
      <w:r w:rsidRPr="00AB25E5">
        <w:rPr>
          <w:rFonts w:ascii="Times New Roman" w:hAnsi="Times New Roman" w:cs="Times New Roman"/>
          <w:color w:val="FF00FF"/>
          <w:sz w:val="24"/>
          <w:szCs w:val="24"/>
        </w:rPr>
        <w:t xml:space="preserve"> сре</w:t>
      </w:r>
      <w:proofErr w:type="gramStart"/>
      <w:r w:rsidRPr="00AB25E5">
        <w:rPr>
          <w:rFonts w:ascii="Times New Roman" w:hAnsi="Times New Roman" w:cs="Times New Roman"/>
          <w:color w:val="FF00FF"/>
          <w:sz w:val="24"/>
          <w:szCs w:val="24"/>
        </w:rPr>
        <w:t>дств вз</w:t>
      </w:r>
      <w:proofErr w:type="gramEnd"/>
      <w:r w:rsidRPr="00AB25E5">
        <w:rPr>
          <w:rFonts w:ascii="Times New Roman" w:hAnsi="Times New Roman" w:cs="Times New Roman"/>
          <w:color w:val="FF00FF"/>
          <w:sz w:val="24"/>
          <w:szCs w:val="24"/>
        </w:rPr>
        <w:t>носа в</w:t>
      </w:r>
      <w:r w:rsidR="00C6723E" w:rsidRPr="00AB25E5">
        <w:rPr>
          <w:rFonts w:ascii="Times New Roman" w:hAnsi="Times New Roman" w:cs="Times New Roman"/>
          <w:color w:val="FF00FF"/>
          <w:sz w:val="24"/>
          <w:szCs w:val="24"/>
        </w:rPr>
        <w:t> </w:t>
      </w:r>
      <w:r w:rsidRPr="00AB25E5">
        <w:rPr>
          <w:rFonts w:ascii="Times New Roman" w:hAnsi="Times New Roman" w:cs="Times New Roman"/>
          <w:color w:val="FF00FF"/>
          <w:sz w:val="24"/>
          <w:szCs w:val="24"/>
        </w:rPr>
        <w:t xml:space="preserve">компенсационный фонд возмещения вреда </w:t>
      </w:r>
      <w:r w:rsidR="00C6723E" w:rsidRPr="00AB25E5">
        <w:rPr>
          <w:rFonts w:ascii="Times New Roman" w:hAnsi="Times New Roman" w:cs="Times New Roman"/>
          <w:color w:val="FF00FF"/>
          <w:sz w:val="24"/>
          <w:szCs w:val="24"/>
        </w:rPr>
        <w:t xml:space="preserve">СА «КС» </w:t>
      </w:r>
      <w:r w:rsidRPr="00AB25E5">
        <w:rPr>
          <w:rFonts w:ascii="Times New Roman" w:hAnsi="Times New Roman" w:cs="Times New Roman"/>
          <w:color w:val="FF00FF"/>
          <w:sz w:val="24"/>
          <w:szCs w:val="24"/>
        </w:rPr>
        <w:t>в случае поступления на</w:t>
      </w:r>
      <w:r w:rsidR="00C6723E" w:rsidRPr="00AB25E5">
        <w:rPr>
          <w:rFonts w:ascii="Times New Roman" w:hAnsi="Times New Roman" w:cs="Times New Roman"/>
          <w:color w:val="FF00FF"/>
          <w:sz w:val="24"/>
          <w:szCs w:val="24"/>
        </w:rPr>
        <w:t> </w:t>
      </w:r>
      <w:r w:rsidRPr="00AB25E5">
        <w:rPr>
          <w:rFonts w:ascii="Times New Roman" w:hAnsi="Times New Roman" w:cs="Times New Roman"/>
          <w:color w:val="FF00FF"/>
          <w:sz w:val="24"/>
          <w:szCs w:val="24"/>
        </w:rPr>
        <w:t>специальный банковский сч</w:t>
      </w:r>
      <w:r w:rsidR="00C6723E" w:rsidRPr="00AB25E5">
        <w:rPr>
          <w:rFonts w:ascii="Times New Roman" w:hAnsi="Times New Roman" w:cs="Times New Roman"/>
          <w:color w:val="FF00FF"/>
          <w:sz w:val="24"/>
          <w:szCs w:val="24"/>
        </w:rPr>
        <w:t>ё</w:t>
      </w:r>
      <w:r w:rsidRPr="00AB25E5">
        <w:rPr>
          <w:rFonts w:ascii="Times New Roman" w:hAnsi="Times New Roman" w:cs="Times New Roman"/>
          <w:color w:val="FF00FF"/>
          <w:sz w:val="24"/>
          <w:szCs w:val="24"/>
        </w:rPr>
        <w:t xml:space="preserve">т </w:t>
      </w:r>
      <w:r w:rsidR="00C6723E" w:rsidRPr="00AB25E5">
        <w:rPr>
          <w:rFonts w:ascii="Times New Roman" w:hAnsi="Times New Roman" w:cs="Times New Roman"/>
          <w:color w:val="FF00FF"/>
          <w:sz w:val="24"/>
          <w:szCs w:val="24"/>
        </w:rPr>
        <w:t>Ассоциации</w:t>
      </w:r>
      <w:r w:rsidRPr="00AB25E5">
        <w:rPr>
          <w:rFonts w:ascii="Times New Roman" w:hAnsi="Times New Roman" w:cs="Times New Roman"/>
          <w:color w:val="FF00FF"/>
          <w:sz w:val="24"/>
          <w:szCs w:val="24"/>
        </w:rPr>
        <w:t xml:space="preserve"> средств </w:t>
      </w:r>
      <w:r w:rsidR="00C6723E" w:rsidRPr="00AB25E5">
        <w:rPr>
          <w:rFonts w:ascii="Times New Roman" w:hAnsi="Times New Roman" w:cs="Times New Roman"/>
          <w:color w:val="FF00FF"/>
          <w:sz w:val="24"/>
          <w:szCs w:val="24"/>
        </w:rPr>
        <w:t>НОСТРОЙ</w:t>
      </w:r>
      <w:r w:rsidRPr="00AB25E5">
        <w:rPr>
          <w:rFonts w:ascii="Times New Roman" w:hAnsi="Times New Roman" w:cs="Times New Roman"/>
          <w:color w:val="FF00FF"/>
          <w:sz w:val="24"/>
          <w:szCs w:val="24"/>
        </w:rPr>
        <w:t xml:space="preserve"> в соответствии с частью 16 статьи</w:t>
      </w:r>
      <w:r w:rsidR="00C6723E" w:rsidRPr="00AB25E5">
        <w:rPr>
          <w:rFonts w:ascii="Times New Roman" w:hAnsi="Times New Roman" w:cs="Times New Roman"/>
          <w:color w:val="FF00FF"/>
          <w:sz w:val="24"/>
          <w:szCs w:val="24"/>
        </w:rPr>
        <w:t xml:space="preserve"> 55.16 ГСК</w:t>
      </w:r>
      <w:r w:rsidRPr="00AB25E5">
        <w:rPr>
          <w:rFonts w:ascii="Times New Roman" w:hAnsi="Times New Roman" w:cs="Times New Roman"/>
          <w:color w:val="FF00FF"/>
          <w:sz w:val="24"/>
          <w:szCs w:val="24"/>
        </w:rPr>
        <w:t>.</w:t>
      </w:r>
    </w:p>
    <w:p w:rsidR="0044399B" w:rsidRDefault="0044399B" w:rsidP="001A6A82">
      <w:pPr>
        <w:pStyle w:val="ConsPlusNormal"/>
        <w:numPr>
          <w:ilvl w:val="2"/>
          <w:numId w:val="1"/>
        </w:numPr>
        <w:spacing w:line="288" w:lineRule="auto"/>
        <w:ind w:left="0" w:firstLine="567"/>
        <w:jc w:val="both"/>
        <w:rPr>
          <w:rFonts w:ascii="Times New Roman" w:hAnsi="Times New Roman" w:cs="Times New Roman"/>
          <w:sz w:val="24"/>
          <w:szCs w:val="24"/>
        </w:rPr>
      </w:pPr>
      <w:r w:rsidRPr="001A6A82">
        <w:rPr>
          <w:rFonts w:ascii="Times New Roman" w:hAnsi="Times New Roman" w:cs="Times New Roman"/>
          <w:sz w:val="24"/>
          <w:szCs w:val="24"/>
        </w:rPr>
        <w:t>перечисление средств компенсационного фонда возмещения вреда юридическим лицам и индивидуальным предпринимателям в соответствии с частью 14 статьи 3.3 Закона № 19</w:t>
      </w:r>
      <w:r w:rsidR="001A6A82">
        <w:rPr>
          <w:rFonts w:ascii="Times New Roman" w:hAnsi="Times New Roman" w:cs="Times New Roman"/>
          <w:sz w:val="24"/>
          <w:szCs w:val="24"/>
        </w:rPr>
        <w:t>1-ФЗ.</w:t>
      </w:r>
    </w:p>
    <w:p w:rsidR="00833917" w:rsidRPr="00E77031" w:rsidRDefault="00B65BF6" w:rsidP="0097362F">
      <w:pPr>
        <w:pStyle w:val="ConsPlusNormal"/>
        <w:numPr>
          <w:ilvl w:val="1"/>
          <w:numId w:val="1"/>
        </w:numPr>
        <w:spacing w:line="288" w:lineRule="auto"/>
        <w:ind w:left="0" w:firstLine="567"/>
        <w:jc w:val="both"/>
        <w:rPr>
          <w:rFonts w:ascii="Times New Roman" w:hAnsi="Times New Roman" w:cs="Times New Roman"/>
          <w:i/>
          <w:color w:val="FF00FF"/>
          <w:sz w:val="24"/>
          <w:szCs w:val="24"/>
        </w:rPr>
      </w:pPr>
      <w:r w:rsidRPr="0097362F">
        <w:rPr>
          <w:rFonts w:ascii="Times New Roman" w:hAnsi="Times New Roman" w:cs="Times New Roman"/>
          <w:sz w:val="24"/>
          <w:szCs w:val="24"/>
        </w:rPr>
        <w:t>П</w:t>
      </w:r>
      <w:r w:rsidR="00833917" w:rsidRPr="0097362F">
        <w:rPr>
          <w:rFonts w:ascii="Times New Roman" w:hAnsi="Times New Roman" w:cs="Times New Roman"/>
          <w:sz w:val="24"/>
          <w:szCs w:val="24"/>
        </w:rPr>
        <w:t>еречислени</w:t>
      </w:r>
      <w:r w:rsidRPr="0097362F">
        <w:rPr>
          <w:rFonts w:ascii="Times New Roman" w:hAnsi="Times New Roman" w:cs="Times New Roman"/>
          <w:sz w:val="24"/>
          <w:szCs w:val="24"/>
        </w:rPr>
        <w:t>е</w:t>
      </w:r>
      <w:r w:rsidR="00833917" w:rsidRPr="0097362F">
        <w:rPr>
          <w:rFonts w:ascii="Times New Roman" w:hAnsi="Times New Roman" w:cs="Times New Roman"/>
          <w:sz w:val="24"/>
          <w:szCs w:val="24"/>
        </w:rPr>
        <w:t xml:space="preserve"> средств компенсационного фонда возмещения вреда </w:t>
      </w:r>
      <w:r w:rsidR="006F18FA">
        <w:rPr>
          <w:rFonts w:ascii="Times New Roman" w:hAnsi="Times New Roman" w:cs="Times New Roman"/>
          <w:sz w:val="24"/>
          <w:szCs w:val="24"/>
        </w:rPr>
        <w:t xml:space="preserve">                       </w:t>
      </w:r>
      <w:r w:rsidR="00833917" w:rsidRPr="007E5DC3">
        <w:rPr>
          <w:rFonts w:ascii="Times New Roman" w:hAnsi="Times New Roman" w:cs="Times New Roman"/>
          <w:sz w:val="24"/>
          <w:szCs w:val="24"/>
        </w:rPr>
        <w:t xml:space="preserve">по основаниям, </w:t>
      </w:r>
      <w:r w:rsidR="0044399B" w:rsidRPr="007E5DC3">
        <w:rPr>
          <w:rFonts w:ascii="Times New Roman" w:hAnsi="Times New Roman" w:cs="Times New Roman"/>
          <w:sz w:val="24"/>
          <w:szCs w:val="24"/>
        </w:rPr>
        <w:t>установленным</w:t>
      </w:r>
      <w:r w:rsidR="00833917" w:rsidRPr="007E5DC3">
        <w:rPr>
          <w:rFonts w:ascii="Times New Roman" w:hAnsi="Times New Roman" w:cs="Times New Roman"/>
          <w:sz w:val="24"/>
          <w:szCs w:val="24"/>
        </w:rPr>
        <w:t xml:space="preserve"> </w:t>
      </w:r>
      <w:r w:rsidR="00833917" w:rsidRPr="00E77031">
        <w:rPr>
          <w:rFonts w:ascii="Times New Roman" w:hAnsi="Times New Roman" w:cs="Times New Roman"/>
          <w:color w:val="FF00FF"/>
          <w:sz w:val="24"/>
          <w:szCs w:val="24"/>
        </w:rPr>
        <w:t xml:space="preserve">пунктами </w:t>
      </w:r>
      <w:r w:rsidR="000422A2" w:rsidRPr="00E77031">
        <w:rPr>
          <w:rFonts w:ascii="Times New Roman" w:hAnsi="Times New Roman" w:cs="Times New Roman"/>
          <w:color w:val="FF00FF"/>
          <w:sz w:val="24"/>
          <w:szCs w:val="24"/>
        </w:rPr>
        <w:t>4</w:t>
      </w:r>
      <w:r w:rsidR="00833917" w:rsidRPr="00E77031">
        <w:rPr>
          <w:rFonts w:ascii="Times New Roman" w:hAnsi="Times New Roman" w:cs="Times New Roman"/>
          <w:color w:val="FF00FF"/>
          <w:sz w:val="24"/>
          <w:szCs w:val="24"/>
        </w:rPr>
        <w:t>.1</w:t>
      </w:r>
      <w:r w:rsidR="000422A2" w:rsidRPr="00E77031">
        <w:rPr>
          <w:rFonts w:ascii="Times New Roman" w:hAnsi="Times New Roman" w:cs="Times New Roman"/>
          <w:color w:val="FF00FF"/>
          <w:sz w:val="24"/>
          <w:szCs w:val="24"/>
        </w:rPr>
        <w:t>.1</w:t>
      </w:r>
      <w:r w:rsidR="00EF2C98" w:rsidRPr="00E77031">
        <w:rPr>
          <w:rFonts w:ascii="Times New Roman" w:hAnsi="Times New Roman" w:cs="Times New Roman"/>
          <w:color w:val="FF00FF"/>
          <w:sz w:val="24"/>
          <w:szCs w:val="24"/>
        </w:rPr>
        <w:t>,</w:t>
      </w:r>
      <w:r w:rsidRPr="00E77031">
        <w:rPr>
          <w:rFonts w:ascii="Times New Roman" w:hAnsi="Times New Roman" w:cs="Times New Roman"/>
          <w:color w:val="FF00FF"/>
          <w:sz w:val="24"/>
          <w:szCs w:val="24"/>
        </w:rPr>
        <w:t xml:space="preserve"> </w:t>
      </w:r>
      <w:r w:rsidR="000422A2" w:rsidRPr="00E77031">
        <w:rPr>
          <w:rFonts w:ascii="Times New Roman" w:hAnsi="Times New Roman" w:cs="Times New Roman"/>
          <w:color w:val="FF00FF"/>
          <w:sz w:val="24"/>
          <w:szCs w:val="24"/>
        </w:rPr>
        <w:t>4.1.</w:t>
      </w:r>
      <w:r w:rsidRPr="00E77031">
        <w:rPr>
          <w:rFonts w:ascii="Times New Roman" w:hAnsi="Times New Roman" w:cs="Times New Roman"/>
          <w:color w:val="FF00FF"/>
          <w:sz w:val="24"/>
          <w:szCs w:val="24"/>
        </w:rPr>
        <w:t>4</w:t>
      </w:r>
      <w:r w:rsidR="00EF2C98" w:rsidRPr="00E77031">
        <w:rPr>
          <w:rFonts w:ascii="Times New Roman" w:hAnsi="Times New Roman" w:cs="Times New Roman"/>
          <w:color w:val="FF00FF"/>
          <w:sz w:val="24"/>
          <w:szCs w:val="24"/>
        </w:rPr>
        <w:t xml:space="preserve">, 4.1.7, </w:t>
      </w:r>
      <w:r w:rsidR="00A53A0E" w:rsidRPr="00E77031">
        <w:rPr>
          <w:rFonts w:ascii="Times New Roman" w:hAnsi="Times New Roman" w:cs="Times New Roman"/>
          <w:color w:val="FF00FF"/>
          <w:sz w:val="24"/>
          <w:szCs w:val="24"/>
        </w:rPr>
        <w:t xml:space="preserve">4.1.8, </w:t>
      </w:r>
      <w:r w:rsidR="00EF2C98" w:rsidRPr="00E77031">
        <w:rPr>
          <w:rFonts w:ascii="Times New Roman" w:hAnsi="Times New Roman" w:cs="Times New Roman"/>
          <w:color w:val="FF00FF"/>
          <w:sz w:val="24"/>
          <w:szCs w:val="24"/>
        </w:rPr>
        <w:t>4.1.9</w:t>
      </w:r>
      <w:r w:rsidR="0044399B" w:rsidRPr="00E77031">
        <w:rPr>
          <w:rFonts w:ascii="Times New Roman" w:hAnsi="Times New Roman" w:cs="Times New Roman"/>
          <w:color w:val="FF00FF"/>
          <w:sz w:val="24"/>
          <w:szCs w:val="24"/>
        </w:rPr>
        <w:t xml:space="preserve"> </w:t>
      </w:r>
      <w:r w:rsidR="0044399B" w:rsidRPr="007E5DC3">
        <w:rPr>
          <w:rFonts w:ascii="Times New Roman" w:hAnsi="Times New Roman" w:cs="Times New Roman"/>
          <w:sz w:val="24"/>
          <w:szCs w:val="24"/>
        </w:rPr>
        <w:t>настоящего Положения</w:t>
      </w:r>
      <w:r w:rsidR="00833917" w:rsidRPr="007E5DC3">
        <w:rPr>
          <w:rFonts w:ascii="Times New Roman" w:hAnsi="Times New Roman" w:cs="Times New Roman"/>
          <w:sz w:val="24"/>
          <w:szCs w:val="24"/>
        </w:rPr>
        <w:t xml:space="preserve">, </w:t>
      </w:r>
      <w:r w:rsidRPr="0097362F">
        <w:rPr>
          <w:rFonts w:ascii="Times New Roman" w:hAnsi="Times New Roman" w:cs="Times New Roman"/>
          <w:color w:val="632423" w:themeColor="accent2" w:themeShade="80"/>
          <w:sz w:val="24"/>
          <w:szCs w:val="24"/>
        </w:rPr>
        <w:t>осуществляется</w:t>
      </w:r>
      <w:r w:rsidR="00833917" w:rsidRPr="0097362F">
        <w:rPr>
          <w:rFonts w:ascii="Times New Roman" w:hAnsi="Times New Roman" w:cs="Times New Roman"/>
          <w:sz w:val="24"/>
          <w:szCs w:val="24"/>
        </w:rPr>
        <w:t xml:space="preserve"> единоличным исполнительным органом Ассоциации – Директором </w:t>
      </w:r>
      <w:r w:rsidR="00963196" w:rsidRPr="0097362F">
        <w:rPr>
          <w:rFonts w:ascii="Times New Roman" w:hAnsi="Times New Roman" w:cs="Times New Roman"/>
          <w:sz w:val="24"/>
          <w:szCs w:val="24"/>
        </w:rPr>
        <w:t>Ассоциации</w:t>
      </w:r>
      <w:r w:rsidR="00833917" w:rsidRPr="0097362F">
        <w:rPr>
          <w:rFonts w:ascii="Times New Roman" w:hAnsi="Times New Roman" w:cs="Times New Roman"/>
          <w:sz w:val="24"/>
          <w:szCs w:val="24"/>
        </w:rPr>
        <w:t xml:space="preserve"> не позднее </w:t>
      </w:r>
      <w:r w:rsidR="008654C9" w:rsidRPr="00E77031">
        <w:rPr>
          <w:rFonts w:ascii="Times New Roman" w:hAnsi="Times New Roman" w:cs="Times New Roman"/>
          <w:color w:val="FF00FF"/>
          <w:sz w:val="24"/>
          <w:szCs w:val="24"/>
        </w:rPr>
        <w:t>7</w:t>
      </w:r>
      <w:r w:rsidR="00833917" w:rsidRPr="00E77031">
        <w:rPr>
          <w:rFonts w:ascii="Times New Roman" w:hAnsi="Times New Roman" w:cs="Times New Roman"/>
          <w:color w:val="FF00FF"/>
          <w:sz w:val="24"/>
          <w:szCs w:val="24"/>
        </w:rPr>
        <w:t xml:space="preserve"> дней </w:t>
      </w:r>
      <w:r w:rsidR="00833917" w:rsidRPr="0097362F">
        <w:rPr>
          <w:rFonts w:ascii="Times New Roman" w:hAnsi="Times New Roman" w:cs="Times New Roman"/>
          <w:sz w:val="24"/>
          <w:szCs w:val="24"/>
        </w:rPr>
        <w:t>со дня наступления события, которое в</w:t>
      </w:r>
      <w:r w:rsidR="00EF2C98">
        <w:rPr>
          <w:rFonts w:ascii="Times New Roman" w:hAnsi="Times New Roman" w:cs="Times New Roman"/>
          <w:sz w:val="24"/>
          <w:szCs w:val="24"/>
        </w:rPr>
        <w:t> </w:t>
      </w:r>
      <w:r w:rsidR="00833917" w:rsidRPr="0097362F">
        <w:rPr>
          <w:rFonts w:ascii="Times New Roman" w:hAnsi="Times New Roman" w:cs="Times New Roman"/>
          <w:sz w:val="24"/>
          <w:szCs w:val="24"/>
        </w:rPr>
        <w:t xml:space="preserve">силу федерального закона является основанием для перечисления средств компенсационного </w:t>
      </w:r>
      <w:r w:rsidR="00833917" w:rsidRPr="0072660B">
        <w:rPr>
          <w:rFonts w:ascii="Times New Roman" w:hAnsi="Times New Roman" w:cs="Times New Roman"/>
          <w:sz w:val="24"/>
          <w:szCs w:val="24"/>
        </w:rPr>
        <w:t>фонда возмещения вреда</w:t>
      </w:r>
      <w:r w:rsidR="008654C9" w:rsidRPr="0072660B">
        <w:rPr>
          <w:rFonts w:ascii="Times New Roman" w:hAnsi="Times New Roman" w:cs="Times New Roman"/>
          <w:sz w:val="24"/>
          <w:szCs w:val="24"/>
        </w:rPr>
        <w:t>, если иной срок не определён федеральным законом</w:t>
      </w:r>
      <w:proofErr w:type="gramStart"/>
      <w:r w:rsidR="008654C9" w:rsidRPr="0072660B">
        <w:rPr>
          <w:rFonts w:ascii="Times New Roman" w:hAnsi="Times New Roman" w:cs="Times New Roman"/>
          <w:sz w:val="24"/>
          <w:szCs w:val="24"/>
        </w:rPr>
        <w:t>.</w:t>
      </w:r>
      <w:proofErr w:type="gramEnd"/>
      <w:r w:rsidR="00EF2C98">
        <w:rPr>
          <w:rFonts w:ascii="Times New Roman" w:hAnsi="Times New Roman" w:cs="Times New Roman"/>
          <w:sz w:val="24"/>
          <w:szCs w:val="24"/>
        </w:rPr>
        <w:t xml:space="preserve"> </w:t>
      </w:r>
      <w:r w:rsidR="00633FC0" w:rsidRPr="00E77031">
        <w:rPr>
          <w:rFonts w:ascii="Times New Roman" w:hAnsi="Times New Roman" w:cs="Times New Roman"/>
          <w:i/>
          <w:color w:val="FF00FF"/>
          <w:sz w:val="24"/>
          <w:szCs w:val="24"/>
        </w:rPr>
        <w:t>(</w:t>
      </w:r>
      <w:proofErr w:type="gramStart"/>
      <w:r w:rsidR="00633FC0" w:rsidRPr="00E77031">
        <w:rPr>
          <w:rFonts w:ascii="Times New Roman" w:hAnsi="Times New Roman" w:cs="Times New Roman"/>
          <w:i/>
          <w:color w:val="FF00FF"/>
          <w:sz w:val="24"/>
          <w:szCs w:val="24"/>
        </w:rPr>
        <w:t>в</w:t>
      </w:r>
      <w:proofErr w:type="gramEnd"/>
      <w:r w:rsidR="00633FC0" w:rsidRPr="00E77031">
        <w:rPr>
          <w:rFonts w:ascii="Times New Roman" w:hAnsi="Times New Roman" w:cs="Times New Roman"/>
          <w:i/>
          <w:color w:val="FF00FF"/>
          <w:sz w:val="24"/>
          <w:szCs w:val="24"/>
        </w:rPr>
        <w:t xml:space="preserve"> редакции от 21.04.2022)</w:t>
      </w:r>
    </w:p>
    <w:p w:rsidR="00A436A7" w:rsidRPr="004B4291" w:rsidRDefault="00E46921" w:rsidP="0097362F">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4B4291">
        <w:rPr>
          <w:rFonts w:ascii="Times New Roman" w:hAnsi="Times New Roman" w:cs="Times New Roman"/>
          <w:color w:val="FF00FF"/>
          <w:sz w:val="24"/>
          <w:szCs w:val="24"/>
        </w:rPr>
        <w:t xml:space="preserve">Размещение и (или) инвестирование средств компенсационного фонда возмещения вреда – </w:t>
      </w:r>
      <w:r w:rsidR="008654C9" w:rsidRPr="004B4291">
        <w:rPr>
          <w:rFonts w:ascii="Times New Roman" w:hAnsi="Times New Roman" w:cs="Times New Roman"/>
          <w:color w:val="FF00FF"/>
          <w:sz w:val="24"/>
          <w:szCs w:val="24"/>
        </w:rPr>
        <w:t xml:space="preserve">пункт </w:t>
      </w:r>
      <w:r w:rsidR="000422A2" w:rsidRPr="004B4291">
        <w:rPr>
          <w:rFonts w:ascii="Times New Roman" w:hAnsi="Times New Roman" w:cs="Times New Roman"/>
          <w:color w:val="FF00FF"/>
          <w:sz w:val="24"/>
          <w:szCs w:val="24"/>
        </w:rPr>
        <w:t>4.1</w:t>
      </w:r>
      <w:r w:rsidR="008654C9" w:rsidRPr="004B4291">
        <w:rPr>
          <w:rFonts w:ascii="Times New Roman" w:hAnsi="Times New Roman" w:cs="Times New Roman"/>
          <w:color w:val="FF00FF"/>
          <w:sz w:val="24"/>
          <w:szCs w:val="24"/>
        </w:rPr>
        <w:t>.</w:t>
      </w:r>
      <w:r w:rsidRPr="004B4291">
        <w:rPr>
          <w:rFonts w:ascii="Times New Roman" w:hAnsi="Times New Roman" w:cs="Times New Roman"/>
          <w:color w:val="FF00FF"/>
          <w:sz w:val="24"/>
          <w:szCs w:val="24"/>
        </w:rPr>
        <w:t>2</w:t>
      </w:r>
      <w:r w:rsidR="008E6DE3" w:rsidRPr="004B4291">
        <w:rPr>
          <w:rFonts w:ascii="Times New Roman" w:hAnsi="Times New Roman" w:cs="Times New Roman"/>
          <w:color w:val="FF00FF"/>
          <w:sz w:val="24"/>
          <w:szCs w:val="24"/>
        </w:rPr>
        <w:t xml:space="preserve"> </w:t>
      </w:r>
      <w:r w:rsidR="00963196" w:rsidRPr="004B4291">
        <w:rPr>
          <w:rFonts w:ascii="Times New Roman" w:hAnsi="Times New Roman" w:cs="Times New Roman"/>
          <w:color w:val="FF00FF"/>
          <w:sz w:val="24"/>
          <w:szCs w:val="24"/>
        </w:rPr>
        <w:t>настоящего Положения</w:t>
      </w:r>
      <w:r w:rsidR="00A436A7" w:rsidRPr="004B4291">
        <w:rPr>
          <w:rFonts w:ascii="Times New Roman" w:hAnsi="Times New Roman" w:cs="Times New Roman"/>
          <w:color w:val="FF00FF"/>
          <w:sz w:val="24"/>
          <w:szCs w:val="24"/>
        </w:rPr>
        <w:t xml:space="preserve"> </w:t>
      </w:r>
      <w:r w:rsidRPr="004B4291">
        <w:rPr>
          <w:rFonts w:ascii="Times New Roman" w:hAnsi="Times New Roman" w:cs="Times New Roman"/>
          <w:color w:val="FF00FF"/>
          <w:sz w:val="24"/>
          <w:szCs w:val="24"/>
        </w:rPr>
        <w:t xml:space="preserve">– </w:t>
      </w:r>
      <w:r w:rsidR="005C7B29" w:rsidRPr="004B4291">
        <w:rPr>
          <w:rFonts w:ascii="Times New Roman" w:hAnsi="Times New Roman" w:cs="Times New Roman"/>
          <w:color w:val="FF00FF"/>
          <w:sz w:val="24"/>
          <w:szCs w:val="24"/>
        </w:rPr>
        <w:t>осуществляется</w:t>
      </w:r>
      <w:r w:rsidR="00A436A7" w:rsidRPr="004B4291">
        <w:rPr>
          <w:rFonts w:ascii="Times New Roman" w:hAnsi="Times New Roman" w:cs="Times New Roman"/>
          <w:color w:val="FF00FF"/>
          <w:sz w:val="24"/>
          <w:szCs w:val="24"/>
        </w:rPr>
        <w:t xml:space="preserve"> Директором </w:t>
      </w:r>
      <w:r w:rsidR="00963196" w:rsidRPr="004B4291">
        <w:rPr>
          <w:rFonts w:ascii="Times New Roman" w:hAnsi="Times New Roman" w:cs="Times New Roman"/>
          <w:color w:val="FF00FF"/>
          <w:sz w:val="24"/>
          <w:szCs w:val="24"/>
        </w:rPr>
        <w:t>Ассоциации</w:t>
      </w:r>
      <w:r w:rsidR="00A436A7" w:rsidRPr="004B4291">
        <w:rPr>
          <w:rFonts w:ascii="Times New Roman" w:hAnsi="Times New Roman" w:cs="Times New Roman"/>
          <w:color w:val="FF00FF"/>
          <w:sz w:val="24"/>
          <w:szCs w:val="24"/>
        </w:rPr>
        <w:t xml:space="preserve"> на основании соответствующего решения общего собрания членов СРО </w:t>
      </w:r>
      <w:r w:rsidR="00213146" w:rsidRPr="004B4291">
        <w:rPr>
          <w:rFonts w:ascii="Times New Roman" w:hAnsi="Times New Roman" w:cs="Times New Roman"/>
          <w:color w:val="FF00FF"/>
          <w:sz w:val="24"/>
          <w:szCs w:val="24"/>
        </w:rPr>
        <w:t xml:space="preserve">                   </w:t>
      </w:r>
      <w:r w:rsidR="005C7B29" w:rsidRPr="004B4291">
        <w:rPr>
          <w:rFonts w:ascii="Times New Roman" w:hAnsi="Times New Roman" w:cs="Times New Roman"/>
          <w:color w:val="FF00FF"/>
          <w:sz w:val="24"/>
          <w:szCs w:val="24"/>
        </w:rPr>
        <w:t>и на условиях</w:t>
      </w:r>
      <w:r w:rsidR="00C767E9" w:rsidRPr="004B4291">
        <w:rPr>
          <w:rFonts w:ascii="Times New Roman" w:hAnsi="Times New Roman" w:cs="Times New Roman"/>
          <w:color w:val="FF00FF"/>
          <w:sz w:val="24"/>
          <w:szCs w:val="24"/>
        </w:rPr>
        <w:t xml:space="preserve">, определённых </w:t>
      </w:r>
      <w:r w:rsidR="00A436A7" w:rsidRPr="004B4291">
        <w:rPr>
          <w:rFonts w:ascii="Times New Roman" w:hAnsi="Times New Roman" w:cs="Times New Roman"/>
          <w:color w:val="FF00FF"/>
          <w:sz w:val="24"/>
          <w:szCs w:val="24"/>
        </w:rPr>
        <w:t xml:space="preserve">в соответствии с пунктом </w:t>
      </w:r>
      <w:r w:rsidRPr="004B4291">
        <w:rPr>
          <w:rFonts w:ascii="Times New Roman" w:hAnsi="Times New Roman" w:cs="Times New Roman"/>
          <w:color w:val="FF00FF"/>
          <w:sz w:val="24"/>
          <w:szCs w:val="24"/>
        </w:rPr>
        <w:t>3.2</w:t>
      </w:r>
      <w:r w:rsidR="00A436A7" w:rsidRPr="004B4291">
        <w:rPr>
          <w:rFonts w:ascii="Times New Roman" w:hAnsi="Times New Roman" w:cs="Times New Roman"/>
          <w:color w:val="FF00FF"/>
          <w:sz w:val="24"/>
          <w:szCs w:val="24"/>
        </w:rPr>
        <w:t xml:space="preserve"> настоящего Положения</w:t>
      </w:r>
      <w:proofErr w:type="gramStart"/>
      <w:r w:rsidR="00A436A7" w:rsidRPr="004B4291">
        <w:rPr>
          <w:rFonts w:ascii="Times New Roman" w:hAnsi="Times New Roman" w:cs="Times New Roman"/>
          <w:color w:val="FF00FF"/>
          <w:sz w:val="24"/>
          <w:szCs w:val="24"/>
        </w:rPr>
        <w:t>.</w:t>
      </w:r>
      <w:proofErr w:type="gramEnd"/>
      <w:r w:rsidR="00633FC0" w:rsidRPr="004B4291">
        <w:rPr>
          <w:rFonts w:ascii="Times New Roman" w:hAnsi="Times New Roman" w:cs="Times New Roman"/>
          <w:color w:val="FF00FF"/>
          <w:sz w:val="24"/>
          <w:szCs w:val="24"/>
        </w:rPr>
        <w:t xml:space="preserve"> </w:t>
      </w:r>
      <w:r w:rsidR="00633FC0" w:rsidRPr="004B4291">
        <w:rPr>
          <w:rFonts w:ascii="Times New Roman" w:hAnsi="Times New Roman" w:cs="Times New Roman"/>
          <w:i/>
          <w:color w:val="FF00FF"/>
          <w:sz w:val="24"/>
          <w:szCs w:val="24"/>
        </w:rPr>
        <w:t>(</w:t>
      </w:r>
      <w:proofErr w:type="gramStart"/>
      <w:r w:rsidR="00633FC0" w:rsidRPr="004B4291">
        <w:rPr>
          <w:rFonts w:ascii="Times New Roman" w:hAnsi="Times New Roman" w:cs="Times New Roman"/>
          <w:i/>
          <w:color w:val="FF00FF"/>
          <w:sz w:val="24"/>
          <w:szCs w:val="24"/>
        </w:rPr>
        <w:t>в</w:t>
      </w:r>
      <w:proofErr w:type="gramEnd"/>
      <w:r w:rsidR="00633FC0" w:rsidRPr="004B4291">
        <w:rPr>
          <w:rFonts w:ascii="Times New Roman" w:hAnsi="Times New Roman" w:cs="Times New Roman"/>
          <w:i/>
          <w:color w:val="FF00FF"/>
          <w:sz w:val="24"/>
          <w:szCs w:val="24"/>
        </w:rPr>
        <w:t> редакции от 21.04.2022)</w:t>
      </w:r>
    </w:p>
    <w:p w:rsidR="004B4291" w:rsidRPr="004B4291" w:rsidRDefault="004B4291" w:rsidP="004B4291">
      <w:pPr>
        <w:pStyle w:val="ConsPlusNormal"/>
        <w:spacing w:line="288" w:lineRule="auto"/>
        <w:ind w:left="567"/>
        <w:jc w:val="both"/>
        <w:rPr>
          <w:rFonts w:ascii="Times New Roman" w:hAnsi="Times New Roman" w:cs="Times New Roman"/>
          <w:i/>
          <w:color w:val="FF00FF"/>
          <w:sz w:val="24"/>
          <w:szCs w:val="24"/>
        </w:rPr>
      </w:pPr>
      <w:proofErr w:type="gramStart"/>
      <w:r>
        <w:rPr>
          <w:rFonts w:ascii="Times New Roman" w:hAnsi="Times New Roman" w:cs="Times New Roman"/>
          <w:i/>
          <w:color w:val="FF00FF"/>
          <w:sz w:val="24"/>
          <w:szCs w:val="24"/>
        </w:rPr>
        <w:t>(н</w:t>
      </w:r>
      <w:r w:rsidRPr="004B4291">
        <w:rPr>
          <w:rFonts w:ascii="Times New Roman" w:hAnsi="Times New Roman" w:cs="Times New Roman"/>
          <w:i/>
          <w:color w:val="FF00FF"/>
          <w:sz w:val="24"/>
          <w:szCs w:val="24"/>
        </w:rPr>
        <w:t>умераци</w:t>
      </w:r>
      <w:r>
        <w:rPr>
          <w:rFonts w:ascii="Times New Roman" w:hAnsi="Times New Roman" w:cs="Times New Roman"/>
          <w:i/>
          <w:color w:val="FF00FF"/>
          <w:sz w:val="24"/>
          <w:szCs w:val="24"/>
        </w:rPr>
        <w:t>я</w:t>
      </w:r>
      <w:r w:rsidRPr="004B4291">
        <w:rPr>
          <w:rFonts w:ascii="Times New Roman" w:hAnsi="Times New Roman" w:cs="Times New Roman"/>
          <w:i/>
          <w:color w:val="FF00FF"/>
          <w:sz w:val="24"/>
          <w:szCs w:val="24"/>
        </w:rPr>
        <w:t xml:space="preserve"> и текст пунктов 4.4 – 4.16</w:t>
      </w:r>
      <w:r>
        <w:rPr>
          <w:rFonts w:ascii="Times New Roman" w:hAnsi="Times New Roman" w:cs="Times New Roman"/>
          <w:i/>
          <w:color w:val="FF00FF"/>
          <w:sz w:val="24"/>
          <w:szCs w:val="24"/>
        </w:rPr>
        <w:t xml:space="preserve"> изложены в редакции от 21.04.2022)</w:t>
      </w:r>
      <w:proofErr w:type="gramEnd"/>
    </w:p>
    <w:p w:rsidR="007B7207" w:rsidRPr="0072660B" w:rsidRDefault="00E46921"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4B4291">
        <w:rPr>
          <w:rFonts w:ascii="Times New Roman" w:hAnsi="Times New Roman" w:cs="Times New Roman"/>
          <w:color w:val="FF00FF"/>
          <w:sz w:val="24"/>
          <w:szCs w:val="24"/>
        </w:rPr>
        <w:t xml:space="preserve">Осуществление выплат из средств компенсационного фонда возмещения вреда в результате наступления солидарной ответственности – пункт 4.1.3 настоящего </w:t>
      </w:r>
      <w:r w:rsidR="005D4784" w:rsidRPr="004B4291">
        <w:rPr>
          <w:rFonts w:ascii="Times New Roman" w:hAnsi="Times New Roman" w:cs="Times New Roman"/>
          <w:color w:val="FF00FF"/>
          <w:sz w:val="24"/>
          <w:szCs w:val="24"/>
        </w:rPr>
        <w:t>П</w:t>
      </w:r>
      <w:r w:rsidRPr="004B4291">
        <w:rPr>
          <w:rFonts w:ascii="Times New Roman" w:hAnsi="Times New Roman" w:cs="Times New Roman"/>
          <w:color w:val="FF00FF"/>
          <w:sz w:val="24"/>
          <w:szCs w:val="24"/>
        </w:rPr>
        <w:t>оложения</w:t>
      </w:r>
      <w:r w:rsidRPr="00E46921">
        <w:rPr>
          <w:rFonts w:ascii="Times New Roman" w:hAnsi="Times New Roman" w:cs="Times New Roman"/>
          <w:color w:val="CC00CC"/>
          <w:sz w:val="24"/>
          <w:szCs w:val="24"/>
        </w:rPr>
        <w:t xml:space="preserve"> – </w:t>
      </w:r>
      <w:r w:rsidR="007B7207" w:rsidRPr="0072660B">
        <w:rPr>
          <w:rFonts w:ascii="Times New Roman" w:hAnsi="Times New Roman" w:cs="Times New Roman"/>
          <w:sz w:val="24"/>
          <w:szCs w:val="24"/>
        </w:rPr>
        <w:t xml:space="preserve">осуществляется Директором Ассоциации </w:t>
      </w:r>
      <w:r w:rsidR="007B7207" w:rsidRPr="0072660B">
        <w:rPr>
          <w:rFonts w:ascii="Times New Roman" w:hAnsi="Times New Roman"/>
          <w:sz w:val="24"/>
          <w:szCs w:val="24"/>
        </w:rPr>
        <w:t>на основании вступившего в законную силу решения суда в соответствии</w:t>
      </w:r>
      <w:r>
        <w:rPr>
          <w:rFonts w:ascii="Times New Roman" w:hAnsi="Times New Roman"/>
          <w:sz w:val="24"/>
          <w:szCs w:val="24"/>
        </w:rPr>
        <w:t xml:space="preserve"> </w:t>
      </w:r>
      <w:r w:rsidR="007B7207" w:rsidRPr="0072660B">
        <w:rPr>
          <w:rFonts w:ascii="Times New Roman" w:hAnsi="Times New Roman"/>
          <w:sz w:val="24"/>
          <w:szCs w:val="24"/>
        </w:rPr>
        <w:t>с процессуальным законодательством Российской Федерации либо на основании соответствующего решения Совета.</w:t>
      </w:r>
      <w:r w:rsidR="00633FC0">
        <w:rPr>
          <w:rFonts w:ascii="Times New Roman" w:hAnsi="Times New Roman"/>
          <w:sz w:val="24"/>
          <w:szCs w:val="24"/>
        </w:rPr>
        <w:t xml:space="preserve"> </w:t>
      </w:r>
    </w:p>
    <w:p w:rsidR="008E6DE3" w:rsidRPr="004B4291" w:rsidRDefault="008E6DE3" w:rsidP="00A53A0E">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4B4291">
        <w:rPr>
          <w:rFonts w:ascii="Times New Roman" w:hAnsi="Times New Roman" w:cs="Times New Roman"/>
          <w:color w:val="FF00FF"/>
          <w:sz w:val="24"/>
          <w:szCs w:val="24"/>
        </w:rPr>
        <w:t>Перечисление средств компенсационного фонда возмещения вреда в связи с закрытием специального счёта в случае, указанном в части 8.1 стать</w:t>
      </w:r>
      <w:r w:rsidR="00A53A0E" w:rsidRPr="004B4291">
        <w:rPr>
          <w:rFonts w:ascii="Times New Roman" w:hAnsi="Times New Roman" w:cs="Times New Roman"/>
          <w:color w:val="FF00FF"/>
          <w:sz w:val="24"/>
          <w:szCs w:val="24"/>
        </w:rPr>
        <w:t>и</w:t>
      </w:r>
      <w:r w:rsidRPr="004B4291">
        <w:rPr>
          <w:rFonts w:ascii="Times New Roman" w:hAnsi="Times New Roman" w:cs="Times New Roman"/>
          <w:color w:val="FF00FF"/>
          <w:sz w:val="24"/>
          <w:szCs w:val="24"/>
        </w:rPr>
        <w:t xml:space="preserve"> 55.16-1 ГСК – пункт 4.1.6 настоящего Положения – </w:t>
      </w:r>
      <w:r w:rsidR="00A53A0E" w:rsidRPr="004B4291">
        <w:rPr>
          <w:rFonts w:ascii="Times New Roman" w:hAnsi="Times New Roman" w:cs="Times New Roman"/>
          <w:color w:val="FF00FF"/>
          <w:sz w:val="24"/>
          <w:szCs w:val="24"/>
        </w:rPr>
        <w:t>осуществляется Директором Ассоциации на основании соответствующего решения Совета с последующим одобрением общим собранием членов СРО.</w:t>
      </w:r>
      <w:r w:rsidR="00633FC0" w:rsidRPr="004B4291">
        <w:rPr>
          <w:rFonts w:ascii="Times New Roman" w:hAnsi="Times New Roman" w:cs="Times New Roman"/>
          <w:color w:val="FF00FF"/>
          <w:sz w:val="24"/>
          <w:szCs w:val="24"/>
        </w:rPr>
        <w:t xml:space="preserve"> </w:t>
      </w:r>
    </w:p>
    <w:p w:rsidR="00891C65" w:rsidRPr="004B4291" w:rsidRDefault="00B65BF6" w:rsidP="0097362F">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72660B">
        <w:rPr>
          <w:rFonts w:ascii="Times New Roman" w:hAnsi="Times New Roman" w:cs="Times New Roman"/>
          <w:sz w:val="24"/>
          <w:szCs w:val="24"/>
        </w:rPr>
        <w:t xml:space="preserve">Отказ в перечислении средств компенсационного фонда возмещения вреда                         по </w:t>
      </w:r>
      <w:r w:rsidR="00F42BA1" w:rsidRPr="0072660B">
        <w:rPr>
          <w:rFonts w:ascii="Times New Roman" w:hAnsi="Times New Roman" w:cs="Times New Roman"/>
          <w:sz w:val="24"/>
          <w:szCs w:val="24"/>
        </w:rPr>
        <w:t>основаниям</w:t>
      </w:r>
      <w:r w:rsidRPr="0072660B">
        <w:rPr>
          <w:rFonts w:ascii="Times New Roman" w:hAnsi="Times New Roman" w:cs="Times New Roman"/>
          <w:sz w:val="24"/>
          <w:szCs w:val="24"/>
        </w:rPr>
        <w:t xml:space="preserve"> </w:t>
      </w:r>
      <w:r w:rsidRPr="004B4291">
        <w:rPr>
          <w:rFonts w:ascii="Times New Roman" w:hAnsi="Times New Roman" w:cs="Times New Roman"/>
          <w:color w:val="FF00FF"/>
          <w:sz w:val="24"/>
          <w:szCs w:val="24"/>
        </w:rPr>
        <w:t>пункт</w:t>
      </w:r>
      <w:r w:rsidR="00F42BA1" w:rsidRPr="004B4291">
        <w:rPr>
          <w:rFonts w:ascii="Times New Roman" w:hAnsi="Times New Roman" w:cs="Times New Roman"/>
          <w:color w:val="FF00FF"/>
          <w:sz w:val="24"/>
          <w:szCs w:val="24"/>
        </w:rPr>
        <w:t>ов</w:t>
      </w:r>
      <w:r w:rsidRPr="004B4291">
        <w:rPr>
          <w:rFonts w:ascii="Times New Roman" w:hAnsi="Times New Roman" w:cs="Times New Roman"/>
          <w:color w:val="FF00FF"/>
          <w:sz w:val="24"/>
          <w:szCs w:val="24"/>
        </w:rPr>
        <w:t xml:space="preserve"> </w:t>
      </w:r>
      <w:r w:rsidR="00696CE4" w:rsidRPr="004B4291">
        <w:rPr>
          <w:rFonts w:ascii="Times New Roman" w:hAnsi="Times New Roman" w:cs="Times New Roman"/>
          <w:color w:val="FF00FF"/>
          <w:sz w:val="24"/>
          <w:szCs w:val="24"/>
        </w:rPr>
        <w:t>4.1</w:t>
      </w:r>
      <w:r w:rsidRPr="004B4291">
        <w:rPr>
          <w:rFonts w:ascii="Times New Roman" w:hAnsi="Times New Roman" w:cs="Times New Roman"/>
          <w:color w:val="FF00FF"/>
          <w:sz w:val="24"/>
          <w:szCs w:val="24"/>
        </w:rPr>
        <w:t>.</w:t>
      </w:r>
      <w:r w:rsidR="00696CE4" w:rsidRPr="004B4291">
        <w:rPr>
          <w:rFonts w:ascii="Times New Roman" w:hAnsi="Times New Roman" w:cs="Times New Roman"/>
          <w:color w:val="FF00FF"/>
          <w:sz w:val="24"/>
          <w:szCs w:val="24"/>
        </w:rPr>
        <w:t xml:space="preserve">1, </w:t>
      </w:r>
      <w:r w:rsidR="00A53A0E" w:rsidRPr="004B4291">
        <w:rPr>
          <w:rFonts w:ascii="Times New Roman" w:hAnsi="Times New Roman" w:cs="Times New Roman"/>
          <w:color w:val="FF00FF"/>
          <w:sz w:val="24"/>
          <w:szCs w:val="24"/>
        </w:rPr>
        <w:t xml:space="preserve">4.1.3, 4.1.7 - </w:t>
      </w:r>
      <w:r w:rsidR="00696CE4" w:rsidRPr="004B4291">
        <w:rPr>
          <w:rFonts w:ascii="Times New Roman" w:hAnsi="Times New Roman" w:cs="Times New Roman"/>
          <w:color w:val="FF00FF"/>
          <w:sz w:val="24"/>
          <w:szCs w:val="24"/>
        </w:rPr>
        <w:t>4.1</w:t>
      </w:r>
      <w:r w:rsidR="00A53A0E" w:rsidRPr="004B4291">
        <w:rPr>
          <w:rFonts w:ascii="Times New Roman" w:hAnsi="Times New Roman" w:cs="Times New Roman"/>
          <w:color w:val="FF00FF"/>
          <w:sz w:val="24"/>
          <w:szCs w:val="24"/>
        </w:rPr>
        <w:t>.9</w:t>
      </w:r>
      <w:r w:rsidR="00F42BA1" w:rsidRPr="004B4291">
        <w:rPr>
          <w:rFonts w:ascii="Times New Roman" w:hAnsi="Times New Roman" w:cs="Times New Roman"/>
          <w:color w:val="FF00FF"/>
          <w:sz w:val="24"/>
          <w:szCs w:val="24"/>
        </w:rPr>
        <w:t xml:space="preserve"> </w:t>
      </w:r>
      <w:r w:rsidRPr="0072660B">
        <w:rPr>
          <w:rFonts w:ascii="Times New Roman" w:hAnsi="Times New Roman" w:cs="Times New Roman"/>
          <w:sz w:val="24"/>
          <w:szCs w:val="24"/>
        </w:rPr>
        <w:t xml:space="preserve">настоящего Положения, доводится </w:t>
      </w:r>
      <w:r w:rsidR="006F18FA" w:rsidRPr="0072660B">
        <w:rPr>
          <w:rFonts w:ascii="Times New Roman" w:hAnsi="Times New Roman" w:cs="Times New Roman"/>
          <w:sz w:val="24"/>
          <w:szCs w:val="24"/>
        </w:rPr>
        <w:t xml:space="preserve">              </w:t>
      </w:r>
      <w:r w:rsidRPr="0072660B">
        <w:rPr>
          <w:rFonts w:ascii="Times New Roman" w:hAnsi="Times New Roman" w:cs="Times New Roman"/>
          <w:sz w:val="24"/>
          <w:szCs w:val="24"/>
        </w:rPr>
        <w:t xml:space="preserve">до сведения заявителя в соответствии с Положением о процедуре рассмотрения жалоб </w:t>
      </w:r>
      <w:r w:rsidR="006F18FA" w:rsidRPr="0072660B">
        <w:rPr>
          <w:rFonts w:ascii="Times New Roman" w:hAnsi="Times New Roman" w:cs="Times New Roman"/>
          <w:sz w:val="24"/>
          <w:szCs w:val="24"/>
        </w:rPr>
        <w:t xml:space="preserve">              </w:t>
      </w:r>
      <w:r w:rsidRPr="0072660B">
        <w:rPr>
          <w:rFonts w:ascii="Times New Roman" w:hAnsi="Times New Roman" w:cs="Times New Roman"/>
          <w:sz w:val="24"/>
          <w:szCs w:val="24"/>
        </w:rPr>
        <w:t>на действия (бездействия) членов СА «КС» и иных обращений поступающих в СА «КС»</w:t>
      </w:r>
      <w:r w:rsidR="0072660B">
        <w:rPr>
          <w:rFonts w:ascii="Times New Roman" w:hAnsi="Times New Roman" w:cs="Times New Roman"/>
          <w:sz w:val="24"/>
          <w:szCs w:val="24"/>
        </w:rPr>
        <w:t>.</w:t>
      </w:r>
    </w:p>
    <w:p w:rsidR="000E5F4B" w:rsidRPr="001D0502" w:rsidRDefault="0085318C" w:rsidP="0097362F">
      <w:pPr>
        <w:pStyle w:val="ConsPlusNormal"/>
        <w:numPr>
          <w:ilvl w:val="1"/>
          <w:numId w:val="1"/>
        </w:numPr>
        <w:spacing w:line="288" w:lineRule="auto"/>
        <w:ind w:left="0" w:firstLine="567"/>
        <w:jc w:val="both"/>
        <w:rPr>
          <w:rFonts w:ascii="Times New Roman" w:hAnsi="Times New Roman" w:cs="Times New Roman"/>
          <w:sz w:val="24"/>
          <w:szCs w:val="24"/>
        </w:rPr>
      </w:pPr>
      <w:proofErr w:type="gramStart"/>
      <w:r w:rsidRPr="0097362F">
        <w:rPr>
          <w:rFonts w:ascii="Times New Roman" w:hAnsi="Times New Roman" w:cs="Times New Roman"/>
          <w:sz w:val="24"/>
          <w:szCs w:val="24"/>
        </w:rPr>
        <w:t xml:space="preserve">При снижении размера компенсационного фонда возмещения вреда ниже </w:t>
      </w:r>
      <w:r w:rsidRPr="001D0502">
        <w:rPr>
          <w:rFonts w:ascii="Times New Roman" w:hAnsi="Times New Roman" w:cs="Times New Roman"/>
          <w:sz w:val="24"/>
          <w:szCs w:val="24"/>
        </w:rPr>
        <w:t xml:space="preserve">минимального размера, определяемого </w:t>
      </w:r>
      <w:r w:rsidR="002D19C5" w:rsidRPr="001D0502">
        <w:rPr>
          <w:rFonts w:ascii="Times New Roman" w:hAnsi="Times New Roman" w:cs="Times New Roman"/>
          <w:sz w:val="24"/>
          <w:szCs w:val="24"/>
        </w:rPr>
        <w:t xml:space="preserve">по формуле пункта </w:t>
      </w:r>
      <w:r w:rsidR="00891C65" w:rsidRPr="001D0502">
        <w:rPr>
          <w:rFonts w:ascii="Times New Roman" w:hAnsi="Times New Roman" w:cs="Times New Roman"/>
          <w:sz w:val="24"/>
          <w:szCs w:val="24"/>
        </w:rPr>
        <w:t>2.2</w:t>
      </w:r>
      <w:r w:rsidR="002D19C5" w:rsidRPr="001D0502">
        <w:rPr>
          <w:rFonts w:ascii="Times New Roman" w:hAnsi="Times New Roman" w:cs="Times New Roman"/>
          <w:sz w:val="24"/>
          <w:szCs w:val="24"/>
        </w:rPr>
        <w:t xml:space="preserve"> настоящего Положения</w:t>
      </w:r>
      <w:r w:rsidR="00891C65" w:rsidRPr="001D0502">
        <w:rPr>
          <w:rFonts w:ascii="Times New Roman" w:hAnsi="Times New Roman" w:cs="Times New Roman"/>
          <w:sz w:val="24"/>
          <w:szCs w:val="24"/>
        </w:rPr>
        <w:t>,</w:t>
      </w:r>
      <w:r w:rsidR="002D19C5" w:rsidRPr="001D0502">
        <w:rPr>
          <w:rFonts w:ascii="Times New Roman" w:hAnsi="Times New Roman" w:cs="Times New Roman"/>
          <w:sz w:val="24"/>
          <w:szCs w:val="24"/>
        </w:rPr>
        <w:t xml:space="preserve"> </w:t>
      </w:r>
      <w:r w:rsidR="00B615EC" w:rsidRPr="001D0502">
        <w:rPr>
          <w:rFonts w:ascii="Times New Roman" w:hAnsi="Times New Roman" w:cs="Times New Roman"/>
          <w:sz w:val="24"/>
          <w:szCs w:val="24"/>
        </w:rPr>
        <w:t xml:space="preserve">                       </w:t>
      </w:r>
      <w:r w:rsidR="008A3FE6" w:rsidRPr="001D0502">
        <w:rPr>
          <w:rFonts w:ascii="Times New Roman" w:hAnsi="Times New Roman" w:cs="Times New Roman"/>
          <w:sz w:val="24"/>
          <w:szCs w:val="24"/>
        </w:rPr>
        <w:t xml:space="preserve">члены </w:t>
      </w:r>
      <w:r w:rsidR="00906C33" w:rsidRPr="001D0502">
        <w:rPr>
          <w:rFonts w:ascii="Times New Roman" w:hAnsi="Times New Roman" w:cs="Times New Roman"/>
          <w:sz w:val="24"/>
          <w:szCs w:val="24"/>
        </w:rPr>
        <w:t>СРО</w:t>
      </w:r>
      <w:r w:rsidR="008A3FE6" w:rsidRPr="001D0502">
        <w:rPr>
          <w:rFonts w:ascii="Times New Roman" w:hAnsi="Times New Roman" w:cs="Times New Roman"/>
          <w:sz w:val="24"/>
          <w:szCs w:val="24"/>
        </w:rPr>
        <w:t xml:space="preserve">, а также </w:t>
      </w:r>
      <w:r w:rsidR="00511C8F" w:rsidRPr="001D0502">
        <w:rPr>
          <w:rFonts w:ascii="Times New Roman" w:hAnsi="Times New Roman" w:cs="Times New Roman"/>
          <w:sz w:val="24"/>
          <w:szCs w:val="24"/>
        </w:rPr>
        <w:t xml:space="preserve">иные лица, указанные в пунктах </w:t>
      </w:r>
      <w:r w:rsidR="000E5F4B" w:rsidRPr="004B4291">
        <w:rPr>
          <w:rFonts w:ascii="Times New Roman" w:hAnsi="Times New Roman" w:cs="Times New Roman"/>
          <w:color w:val="FF00FF"/>
          <w:sz w:val="24"/>
          <w:szCs w:val="24"/>
        </w:rPr>
        <w:t>4.</w:t>
      </w:r>
      <w:r w:rsidR="00B27AB0" w:rsidRPr="004B4291">
        <w:rPr>
          <w:rFonts w:ascii="Times New Roman" w:hAnsi="Times New Roman" w:cs="Times New Roman"/>
          <w:color w:val="FF00FF"/>
          <w:sz w:val="24"/>
          <w:szCs w:val="24"/>
        </w:rPr>
        <w:t>8</w:t>
      </w:r>
      <w:r w:rsidR="0052637F">
        <w:rPr>
          <w:rFonts w:ascii="Times New Roman" w:hAnsi="Times New Roman" w:cs="Times New Roman"/>
          <w:color w:val="FF00FF"/>
          <w:sz w:val="24"/>
          <w:szCs w:val="24"/>
        </w:rPr>
        <w:t>, 4.</w:t>
      </w:r>
      <w:r w:rsidR="00B27AB0">
        <w:rPr>
          <w:rFonts w:ascii="Times New Roman" w:hAnsi="Times New Roman" w:cs="Times New Roman"/>
          <w:color w:val="FF00FF"/>
          <w:sz w:val="24"/>
          <w:szCs w:val="24"/>
        </w:rPr>
        <w:t>9</w:t>
      </w:r>
      <w:r w:rsidR="00511C8F" w:rsidRPr="001D0502">
        <w:rPr>
          <w:rFonts w:ascii="Times New Roman" w:hAnsi="Times New Roman" w:cs="Times New Roman"/>
          <w:sz w:val="24"/>
          <w:szCs w:val="24"/>
        </w:rPr>
        <w:t xml:space="preserve"> настоящего Положения</w:t>
      </w:r>
      <w:r w:rsidRPr="001D0502">
        <w:rPr>
          <w:rFonts w:ascii="Times New Roman" w:hAnsi="Times New Roman" w:cs="Times New Roman"/>
          <w:sz w:val="24"/>
          <w:szCs w:val="24"/>
        </w:rPr>
        <w:t xml:space="preserve">, </w:t>
      </w:r>
      <w:r w:rsidR="006F18FA" w:rsidRPr="001D0502">
        <w:rPr>
          <w:rFonts w:ascii="Times New Roman" w:hAnsi="Times New Roman" w:cs="Times New Roman"/>
          <w:sz w:val="24"/>
          <w:szCs w:val="24"/>
        </w:rPr>
        <w:t xml:space="preserve">                 </w:t>
      </w:r>
      <w:r w:rsidRPr="001D0502">
        <w:rPr>
          <w:rFonts w:ascii="Times New Roman" w:hAnsi="Times New Roman" w:cs="Times New Roman"/>
          <w:sz w:val="24"/>
          <w:szCs w:val="24"/>
        </w:rPr>
        <w:t xml:space="preserve">в срок не более </w:t>
      </w:r>
      <w:r w:rsidR="002678BE" w:rsidRPr="001D0502">
        <w:rPr>
          <w:rFonts w:ascii="Times New Roman" w:hAnsi="Times New Roman" w:cs="Times New Roman"/>
          <w:sz w:val="24"/>
          <w:szCs w:val="24"/>
        </w:rPr>
        <w:t>трёх</w:t>
      </w:r>
      <w:r w:rsidRPr="001D0502">
        <w:rPr>
          <w:rFonts w:ascii="Times New Roman" w:hAnsi="Times New Roman" w:cs="Times New Roman"/>
          <w:sz w:val="24"/>
          <w:szCs w:val="24"/>
        </w:rPr>
        <w:t xml:space="preserve"> месяц</w:t>
      </w:r>
      <w:r w:rsidR="000E5F4B" w:rsidRPr="001D0502">
        <w:rPr>
          <w:rFonts w:ascii="Times New Roman" w:hAnsi="Times New Roman" w:cs="Times New Roman"/>
          <w:sz w:val="24"/>
          <w:szCs w:val="24"/>
        </w:rPr>
        <w:t>ев</w:t>
      </w:r>
      <w:r w:rsidRPr="001D0502">
        <w:rPr>
          <w:rFonts w:ascii="Times New Roman" w:hAnsi="Times New Roman" w:cs="Times New Roman"/>
          <w:sz w:val="24"/>
          <w:szCs w:val="24"/>
        </w:rPr>
        <w:t xml:space="preserve"> должны внести взносы в компенсационный фонд</w:t>
      </w:r>
      <w:r w:rsidR="008A3FE6" w:rsidRPr="001D0502">
        <w:rPr>
          <w:rFonts w:ascii="Times New Roman" w:hAnsi="Times New Roman" w:cs="Times New Roman"/>
          <w:sz w:val="24"/>
          <w:szCs w:val="24"/>
        </w:rPr>
        <w:t xml:space="preserve"> возмещения вреда</w:t>
      </w:r>
      <w:r w:rsidRPr="001D0502">
        <w:rPr>
          <w:rFonts w:ascii="Times New Roman" w:hAnsi="Times New Roman" w:cs="Times New Roman"/>
          <w:sz w:val="24"/>
          <w:szCs w:val="24"/>
        </w:rPr>
        <w:t xml:space="preserve"> в целях увеличения размера фонда </w:t>
      </w:r>
      <w:r w:rsidR="002266BB" w:rsidRPr="001D0502">
        <w:rPr>
          <w:rFonts w:ascii="Times New Roman" w:hAnsi="Times New Roman" w:cs="Times New Roman"/>
          <w:sz w:val="24"/>
          <w:szCs w:val="24"/>
        </w:rPr>
        <w:t>до</w:t>
      </w:r>
      <w:r w:rsidRPr="001D0502">
        <w:rPr>
          <w:rFonts w:ascii="Times New Roman" w:hAnsi="Times New Roman" w:cs="Times New Roman"/>
          <w:sz w:val="24"/>
          <w:szCs w:val="24"/>
        </w:rPr>
        <w:t xml:space="preserve"> </w:t>
      </w:r>
      <w:r w:rsidR="00467419" w:rsidRPr="001D0502">
        <w:rPr>
          <w:rFonts w:ascii="Times New Roman" w:hAnsi="Times New Roman" w:cs="Times New Roman"/>
          <w:sz w:val="24"/>
          <w:szCs w:val="24"/>
        </w:rPr>
        <w:t xml:space="preserve">минимального </w:t>
      </w:r>
      <w:r w:rsidRPr="001D0502">
        <w:rPr>
          <w:rFonts w:ascii="Times New Roman" w:hAnsi="Times New Roman" w:cs="Times New Roman"/>
          <w:sz w:val="24"/>
          <w:szCs w:val="24"/>
        </w:rPr>
        <w:t>размера</w:t>
      </w:r>
      <w:r w:rsidR="002266BB" w:rsidRPr="001D0502">
        <w:rPr>
          <w:rFonts w:ascii="Times New Roman" w:hAnsi="Times New Roman" w:cs="Times New Roman"/>
          <w:sz w:val="24"/>
          <w:szCs w:val="24"/>
        </w:rPr>
        <w:t xml:space="preserve"> в порядке, установленном </w:t>
      </w:r>
      <w:r w:rsidR="008A3FE6" w:rsidRPr="001D0502">
        <w:rPr>
          <w:rFonts w:ascii="Times New Roman" w:hAnsi="Times New Roman" w:cs="Times New Roman"/>
          <w:sz w:val="24"/>
          <w:szCs w:val="24"/>
        </w:rPr>
        <w:t>настоящим Положением</w:t>
      </w:r>
      <w:r w:rsidRPr="001D0502">
        <w:rPr>
          <w:rFonts w:ascii="Times New Roman" w:hAnsi="Times New Roman" w:cs="Times New Roman"/>
          <w:sz w:val="24"/>
          <w:szCs w:val="24"/>
        </w:rPr>
        <w:t>.</w:t>
      </w:r>
      <w:proofErr w:type="gramEnd"/>
    </w:p>
    <w:p w:rsidR="000E5F4B" w:rsidRPr="0097362F" w:rsidRDefault="0085318C"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В случае</w:t>
      </w:r>
      <w:proofErr w:type="gramStart"/>
      <w:r w:rsidR="00F42BA1" w:rsidRPr="0097362F">
        <w:rPr>
          <w:rFonts w:ascii="Times New Roman" w:hAnsi="Times New Roman" w:cs="Times New Roman"/>
          <w:sz w:val="24"/>
          <w:szCs w:val="24"/>
        </w:rPr>
        <w:t>,</w:t>
      </w:r>
      <w:proofErr w:type="gramEnd"/>
      <w:r w:rsidRPr="0097362F">
        <w:rPr>
          <w:rFonts w:ascii="Times New Roman" w:hAnsi="Times New Roman" w:cs="Times New Roman"/>
          <w:sz w:val="24"/>
          <w:szCs w:val="24"/>
        </w:rPr>
        <w:t xml:space="preserve"> если снижение размера компенсационного фонда возмещения вреда </w:t>
      </w:r>
      <w:r w:rsidRPr="0097362F">
        <w:rPr>
          <w:rFonts w:ascii="Times New Roman" w:hAnsi="Times New Roman" w:cs="Times New Roman"/>
          <w:sz w:val="24"/>
          <w:szCs w:val="24"/>
        </w:rPr>
        <w:lastRenderedPageBreak/>
        <w:t>возникло в результате осуществления выплат из средств фонда в соответствии со стать</w:t>
      </w:r>
      <w:r w:rsidR="00841C69" w:rsidRPr="0097362F">
        <w:rPr>
          <w:rFonts w:ascii="Times New Roman" w:hAnsi="Times New Roman" w:cs="Times New Roman"/>
          <w:sz w:val="24"/>
          <w:szCs w:val="24"/>
        </w:rPr>
        <w:t>ё</w:t>
      </w:r>
      <w:r w:rsidRPr="0097362F">
        <w:rPr>
          <w:rFonts w:ascii="Times New Roman" w:hAnsi="Times New Roman" w:cs="Times New Roman"/>
          <w:sz w:val="24"/>
          <w:szCs w:val="24"/>
        </w:rPr>
        <w:t>й 60 Г</w:t>
      </w:r>
      <w:r w:rsidR="000E5F4B" w:rsidRPr="0097362F">
        <w:rPr>
          <w:rFonts w:ascii="Times New Roman" w:hAnsi="Times New Roman" w:cs="Times New Roman"/>
          <w:sz w:val="24"/>
          <w:szCs w:val="24"/>
        </w:rPr>
        <w:t>СК</w:t>
      </w:r>
      <w:r w:rsidRPr="0097362F">
        <w:rPr>
          <w:rFonts w:ascii="Times New Roman" w:hAnsi="Times New Roman" w:cs="Times New Roman"/>
          <w:sz w:val="24"/>
          <w:szCs w:val="24"/>
        </w:rPr>
        <w:t xml:space="preserve">, член </w:t>
      </w:r>
      <w:r w:rsidR="00906C33" w:rsidRPr="0097362F">
        <w:rPr>
          <w:rFonts w:ascii="Times New Roman" w:hAnsi="Times New Roman" w:cs="Times New Roman"/>
          <w:sz w:val="24"/>
          <w:szCs w:val="24"/>
        </w:rPr>
        <w:t>СРО</w:t>
      </w:r>
      <w:r w:rsidRPr="0097362F">
        <w:rPr>
          <w:rFonts w:ascii="Times New Roman" w:hAnsi="Times New Roman" w:cs="Times New Roman"/>
          <w:sz w:val="24"/>
          <w:szCs w:val="24"/>
        </w:rPr>
        <w:t>, вследствие недостатков работ по строительству, реконструкции, капитальному ремонту</w:t>
      </w:r>
      <w:r w:rsidR="00607AA3">
        <w:rPr>
          <w:rFonts w:ascii="Times New Roman" w:hAnsi="Times New Roman" w:cs="Times New Roman"/>
          <w:color w:val="0000FF"/>
          <w:sz w:val="24"/>
          <w:szCs w:val="24"/>
        </w:rPr>
        <w:t>, сносу</w:t>
      </w:r>
      <w:r w:rsidRPr="0097362F">
        <w:rPr>
          <w:rFonts w:ascii="Times New Roman" w:hAnsi="Times New Roman" w:cs="Times New Roman"/>
          <w:sz w:val="24"/>
          <w:szCs w:val="24"/>
        </w:rPr>
        <w:t xml:space="preserve"> объектов капитального строительства которого был причин</w:t>
      </w:r>
      <w:r w:rsidR="00841C69" w:rsidRPr="0097362F">
        <w:rPr>
          <w:rFonts w:ascii="Times New Roman" w:hAnsi="Times New Roman" w:cs="Times New Roman"/>
          <w:sz w:val="24"/>
          <w:szCs w:val="24"/>
        </w:rPr>
        <w:t>ё</w:t>
      </w:r>
      <w:r w:rsidRPr="0097362F">
        <w:rPr>
          <w:rFonts w:ascii="Times New Roman" w:hAnsi="Times New Roman" w:cs="Times New Roman"/>
          <w:sz w:val="24"/>
          <w:szCs w:val="24"/>
        </w:rPr>
        <w:t xml:space="preserve">н вред, а также иные члены </w:t>
      </w:r>
      <w:r w:rsidR="00906C33" w:rsidRPr="0097362F">
        <w:rPr>
          <w:rFonts w:ascii="Times New Roman" w:hAnsi="Times New Roman" w:cs="Times New Roman"/>
          <w:sz w:val="24"/>
          <w:szCs w:val="24"/>
        </w:rPr>
        <w:t>СРО</w:t>
      </w:r>
      <w:r w:rsidRPr="0097362F">
        <w:rPr>
          <w:rFonts w:ascii="Times New Roman" w:hAnsi="Times New Roman" w:cs="Times New Roman"/>
          <w:sz w:val="24"/>
          <w:szCs w:val="24"/>
        </w:rPr>
        <w:t xml:space="preserve"> должны внести взносы в компенсационный фонд возмещения </w:t>
      </w:r>
      <w:r w:rsidRPr="001D0502">
        <w:rPr>
          <w:rFonts w:ascii="Times New Roman" w:hAnsi="Times New Roman" w:cs="Times New Roman"/>
          <w:sz w:val="24"/>
          <w:szCs w:val="24"/>
        </w:rPr>
        <w:t xml:space="preserve">вреда в </w:t>
      </w:r>
      <w:r w:rsidR="00841C69" w:rsidRPr="001D0502">
        <w:rPr>
          <w:rFonts w:ascii="Times New Roman" w:hAnsi="Times New Roman" w:cs="Times New Roman"/>
          <w:sz w:val="24"/>
          <w:szCs w:val="24"/>
        </w:rPr>
        <w:t xml:space="preserve">срок, </w:t>
      </w:r>
      <w:r w:rsidRPr="001D0502">
        <w:rPr>
          <w:rFonts w:ascii="Times New Roman" w:hAnsi="Times New Roman" w:cs="Times New Roman"/>
          <w:sz w:val="24"/>
          <w:szCs w:val="24"/>
        </w:rPr>
        <w:t xml:space="preserve">установленный </w:t>
      </w:r>
      <w:r w:rsidR="00225A13" w:rsidRPr="001D0502">
        <w:rPr>
          <w:rFonts w:ascii="Times New Roman" w:hAnsi="Times New Roman" w:cs="Times New Roman"/>
          <w:sz w:val="24"/>
          <w:szCs w:val="24"/>
        </w:rPr>
        <w:t>пунктом</w:t>
      </w:r>
      <w:r w:rsidR="00E66883" w:rsidRPr="001D0502">
        <w:rPr>
          <w:rFonts w:ascii="Times New Roman" w:hAnsi="Times New Roman" w:cs="Times New Roman"/>
          <w:sz w:val="24"/>
          <w:szCs w:val="24"/>
        </w:rPr>
        <w:t xml:space="preserve"> </w:t>
      </w:r>
      <w:r w:rsidR="0052637F" w:rsidRPr="004B4291">
        <w:rPr>
          <w:rFonts w:ascii="Times New Roman" w:hAnsi="Times New Roman" w:cs="Times New Roman"/>
          <w:color w:val="FF00FF"/>
          <w:sz w:val="24"/>
          <w:szCs w:val="24"/>
        </w:rPr>
        <w:t>4.</w:t>
      </w:r>
      <w:r w:rsidR="00B27AB0" w:rsidRPr="004B4291">
        <w:rPr>
          <w:rFonts w:ascii="Times New Roman" w:hAnsi="Times New Roman" w:cs="Times New Roman"/>
          <w:color w:val="FF00FF"/>
          <w:sz w:val="24"/>
          <w:szCs w:val="24"/>
        </w:rPr>
        <w:t>7</w:t>
      </w:r>
      <w:r w:rsidR="00225A13" w:rsidRPr="004B4291">
        <w:rPr>
          <w:rFonts w:ascii="Times New Roman" w:hAnsi="Times New Roman" w:cs="Times New Roman"/>
          <w:color w:val="FF00FF"/>
          <w:sz w:val="24"/>
          <w:szCs w:val="24"/>
        </w:rPr>
        <w:t xml:space="preserve"> </w:t>
      </w:r>
      <w:r w:rsidRPr="001D0502">
        <w:rPr>
          <w:rFonts w:ascii="Times New Roman" w:hAnsi="Times New Roman" w:cs="Times New Roman"/>
          <w:sz w:val="24"/>
          <w:szCs w:val="24"/>
        </w:rPr>
        <w:t>настояще</w:t>
      </w:r>
      <w:r w:rsidR="00225A13" w:rsidRPr="001D0502">
        <w:rPr>
          <w:rFonts w:ascii="Times New Roman" w:hAnsi="Times New Roman" w:cs="Times New Roman"/>
          <w:sz w:val="24"/>
          <w:szCs w:val="24"/>
        </w:rPr>
        <w:t>го Положения</w:t>
      </w:r>
      <w:r w:rsidR="00841C69" w:rsidRPr="001D0502">
        <w:rPr>
          <w:rFonts w:ascii="Times New Roman" w:hAnsi="Times New Roman" w:cs="Times New Roman"/>
          <w:sz w:val="24"/>
          <w:szCs w:val="24"/>
        </w:rPr>
        <w:t>,</w:t>
      </w:r>
      <w:r w:rsidRPr="001D0502">
        <w:rPr>
          <w:rFonts w:ascii="Times New Roman" w:hAnsi="Times New Roman" w:cs="Times New Roman"/>
          <w:sz w:val="24"/>
          <w:szCs w:val="24"/>
        </w:rPr>
        <w:t xml:space="preserve"> со дня осуществления </w:t>
      </w:r>
      <w:r w:rsidRPr="0097362F">
        <w:rPr>
          <w:rFonts w:ascii="Times New Roman" w:hAnsi="Times New Roman" w:cs="Times New Roman"/>
          <w:sz w:val="24"/>
          <w:szCs w:val="24"/>
        </w:rPr>
        <w:t>указанных выплат</w:t>
      </w:r>
      <w:proofErr w:type="gramStart"/>
      <w:r w:rsidRPr="0097362F">
        <w:rPr>
          <w:rFonts w:ascii="Times New Roman" w:hAnsi="Times New Roman" w:cs="Times New Roman"/>
          <w:sz w:val="24"/>
          <w:szCs w:val="24"/>
        </w:rPr>
        <w:t>.</w:t>
      </w:r>
      <w:proofErr w:type="gramEnd"/>
      <w:r w:rsidR="006F7136">
        <w:rPr>
          <w:rFonts w:ascii="Times New Roman" w:hAnsi="Times New Roman" w:cs="Times New Roman"/>
          <w:sz w:val="24"/>
          <w:szCs w:val="24"/>
        </w:rPr>
        <w:t xml:space="preserve"> </w:t>
      </w:r>
      <w:r w:rsidR="006F7136">
        <w:rPr>
          <w:rFonts w:ascii="Times New Roman" w:hAnsi="Times New Roman" w:cs="Times New Roman"/>
          <w:i/>
          <w:sz w:val="24"/>
          <w:szCs w:val="24"/>
        </w:rPr>
        <w:t>(</w:t>
      </w:r>
      <w:proofErr w:type="gramStart"/>
      <w:r w:rsidR="006F7136">
        <w:rPr>
          <w:rFonts w:ascii="Times New Roman" w:hAnsi="Times New Roman" w:cs="Times New Roman"/>
          <w:i/>
          <w:sz w:val="24"/>
          <w:szCs w:val="24"/>
        </w:rPr>
        <w:t>в</w:t>
      </w:r>
      <w:proofErr w:type="gramEnd"/>
      <w:r w:rsidR="006F7136">
        <w:rPr>
          <w:rFonts w:ascii="Times New Roman" w:hAnsi="Times New Roman" w:cs="Times New Roman"/>
          <w:i/>
          <w:sz w:val="24"/>
          <w:szCs w:val="24"/>
        </w:rPr>
        <w:t xml:space="preserve"> ре</w:t>
      </w:r>
      <w:r w:rsidR="00B27AB0">
        <w:rPr>
          <w:rFonts w:ascii="Times New Roman" w:hAnsi="Times New Roman" w:cs="Times New Roman"/>
          <w:i/>
          <w:sz w:val="24"/>
          <w:szCs w:val="24"/>
        </w:rPr>
        <w:t>д</w:t>
      </w:r>
      <w:r w:rsidR="006F7136">
        <w:rPr>
          <w:rFonts w:ascii="Times New Roman" w:hAnsi="Times New Roman" w:cs="Times New Roman"/>
          <w:i/>
          <w:sz w:val="24"/>
          <w:szCs w:val="24"/>
        </w:rPr>
        <w:t>акции от 12.09.2018)</w:t>
      </w:r>
    </w:p>
    <w:p w:rsidR="000E5F4B" w:rsidRPr="001D0502" w:rsidRDefault="00F42BA1"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В случае</w:t>
      </w:r>
      <w:proofErr w:type="gramStart"/>
      <w:r w:rsidRPr="0097362F">
        <w:rPr>
          <w:rFonts w:ascii="Times New Roman" w:hAnsi="Times New Roman" w:cs="Times New Roman"/>
          <w:sz w:val="24"/>
          <w:szCs w:val="24"/>
        </w:rPr>
        <w:t>,</w:t>
      </w:r>
      <w:proofErr w:type="gramEnd"/>
      <w:r w:rsidR="00225A13" w:rsidRPr="0097362F">
        <w:rPr>
          <w:rFonts w:ascii="Times New Roman" w:hAnsi="Times New Roman" w:cs="Times New Roman"/>
          <w:sz w:val="24"/>
          <w:szCs w:val="24"/>
        </w:rPr>
        <w:t xml:space="preserve"> если снижение размера компенсационного фонда возмещения вреда возникло в результате обесценения финансовых активов, в целях возмещения убытков, возникших в результате инвестирования средств фонда, члены </w:t>
      </w:r>
      <w:r w:rsidR="00906C33" w:rsidRPr="0097362F">
        <w:rPr>
          <w:rFonts w:ascii="Times New Roman" w:hAnsi="Times New Roman" w:cs="Times New Roman"/>
          <w:sz w:val="24"/>
          <w:szCs w:val="24"/>
        </w:rPr>
        <w:t>СРО</w:t>
      </w:r>
      <w:r w:rsidR="00225A13" w:rsidRPr="0097362F">
        <w:rPr>
          <w:rFonts w:ascii="Times New Roman" w:hAnsi="Times New Roman" w:cs="Times New Roman"/>
          <w:sz w:val="24"/>
          <w:szCs w:val="24"/>
        </w:rPr>
        <w:t xml:space="preserve"> должны внести взносы </w:t>
      </w:r>
      <w:r w:rsidR="00225A13" w:rsidRPr="001D0502">
        <w:rPr>
          <w:rFonts w:ascii="Times New Roman" w:hAnsi="Times New Roman" w:cs="Times New Roman"/>
          <w:sz w:val="24"/>
          <w:szCs w:val="24"/>
        </w:rPr>
        <w:t xml:space="preserve">в фонд в </w:t>
      </w:r>
      <w:r w:rsidR="00841C69" w:rsidRPr="001D0502">
        <w:rPr>
          <w:rFonts w:ascii="Times New Roman" w:hAnsi="Times New Roman" w:cs="Times New Roman"/>
          <w:sz w:val="24"/>
          <w:szCs w:val="24"/>
        </w:rPr>
        <w:t xml:space="preserve">срок, </w:t>
      </w:r>
      <w:r w:rsidR="00225A13" w:rsidRPr="001D0502">
        <w:rPr>
          <w:rFonts w:ascii="Times New Roman" w:hAnsi="Times New Roman" w:cs="Times New Roman"/>
          <w:sz w:val="24"/>
          <w:szCs w:val="24"/>
        </w:rPr>
        <w:t xml:space="preserve">установленный пунктом </w:t>
      </w:r>
      <w:r w:rsidR="0052637F" w:rsidRPr="004B4291">
        <w:rPr>
          <w:rFonts w:ascii="Times New Roman" w:hAnsi="Times New Roman" w:cs="Times New Roman"/>
          <w:color w:val="FF00FF"/>
          <w:sz w:val="24"/>
          <w:szCs w:val="24"/>
        </w:rPr>
        <w:t>4.</w:t>
      </w:r>
      <w:r w:rsidR="00B27AB0" w:rsidRPr="004B4291">
        <w:rPr>
          <w:rFonts w:ascii="Times New Roman" w:hAnsi="Times New Roman" w:cs="Times New Roman"/>
          <w:color w:val="FF00FF"/>
          <w:sz w:val="24"/>
          <w:szCs w:val="24"/>
        </w:rPr>
        <w:t>7</w:t>
      </w:r>
      <w:r w:rsidR="000E5F4B" w:rsidRPr="004B4291">
        <w:rPr>
          <w:rFonts w:ascii="Times New Roman" w:hAnsi="Times New Roman" w:cs="Times New Roman"/>
          <w:color w:val="FF00FF"/>
          <w:sz w:val="24"/>
          <w:szCs w:val="24"/>
        </w:rPr>
        <w:t xml:space="preserve"> </w:t>
      </w:r>
      <w:r w:rsidR="00225A13" w:rsidRPr="001D0502">
        <w:rPr>
          <w:rFonts w:ascii="Times New Roman" w:hAnsi="Times New Roman" w:cs="Times New Roman"/>
          <w:sz w:val="24"/>
          <w:szCs w:val="24"/>
        </w:rPr>
        <w:t>настоящего Положения</w:t>
      </w:r>
      <w:r w:rsidR="00841C69" w:rsidRPr="001D0502">
        <w:rPr>
          <w:rFonts w:ascii="Times New Roman" w:hAnsi="Times New Roman" w:cs="Times New Roman"/>
          <w:sz w:val="24"/>
          <w:szCs w:val="24"/>
        </w:rPr>
        <w:t>,</w:t>
      </w:r>
      <w:r w:rsidR="00225A13" w:rsidRPr="001D0502">
        <w:rPr>
          <w:rFonts w:ascii="Times New Roman" w:hAnsi="Times New Roman" w:cs="Times New Roman"/>
          <w:sz w:val="24"/>
          <w:szCs w:val="24"/>
        </w:rPr>
        <w:t xml:space="preserve"> со дня уведомления Ассоциацией своих членов об утверждении годовой ф</w:t>
      </w:r>
      <w:r w:rsidR="00841C69" w:rsidRPr="001D0502">
        <w:rPr>
          <w:rFonts w:ascii="Times New Roman" w:hAnsi="Times New Roman" w:cs="Times New Roman"/>
          <w:sz w:val="24"/>
          <w:szCs w:val="24"/>
        </w:rPr>
        <w:t>инансовой отчё</w:t>
      </w:r>
      <w:r w:rsidR="00225A13" w:rsidRPr="001D0502">
        <w:rPr>
          <w:rFonts w:ascii="Times New Roman" w:hAnsi="Times New Roman" w:cs="Times New Roman"/>
          <w:sz w:val="24"/>
          <w:szCs w:val="24"/>
        </w:rPr>
        <w:t>тности, в которой зафиксирован убыток по результатам</w:t>
      </w:r>
      <w:r w:rsidR="005C134B" w:rsidRPr="001D0502">
        <w:rPr>
          <w:rFonts w:ascii="Times New Roman" w:hAnsi="Times New Roman" w:cs="Times New Roman"/>
          <w:sz w:val="24"/>
          <w:szCs w:val="24"/>
        </w:rPr>
        <w:t xml:space="preserve"> размещения и </w:t>
      </w:r>
      <w:r w:rsidR="00B615EC" w:rsidRPr="001D0502">
        <w:rPr>
          <w:rFonts w:ascii="Times New Roman" w:hAnsi="Times New Roman" w:cs="Times New Roman"/>
          <w:sz w:val="24"/>
          <w:szCs w:val="24"/>
        </w:rPr>
        <w:t>и</w:t>
      </w:r>
      <w:r w:rsidR="00225A13" w:rsidRPr="001D0502">
        <w:rPr>
          <w:rFonts w:ascii="Times New Roman" w:hAnsi="Times New Roman" w:cs="Times New Roman"/>
          <w:sz w:val="24"/>
          <w:szCs w:val="24"/>
        </w:rPr>
        <w:t>нвестирования средств  компенсационного фонда возмещения вреда.</w:t>
      </w:r>
    </w:p>
    <w:p w:rsidR="00C36018" w:rsidRPr="0097362F" w:rsidRDefault="00AC50F8"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1D0502">
        <w:rPr>
          <w:rFonts w:ascii="Times New Roman" w:hAnsi="Times New Roman" w:cs="Times New Roman"/>
          <w:sz w:val="24"/>
          <w:szCs w:val="24"/>
        </w:rPr>
        <w:t xml:space="preserve">При наступлении случаев, указанных в пунктах </w:t>
      </w:r>
      <w:r w:rsidR="00B27AB0" w:rsidRPr="00B27AB0">
        <w:rPr>
          <w:rFonts w:ascii="Times New Roman" w:hAnsi="Times New Roman" w:cs="Times New Roman"/>
          <w:color w:val="FF00FF"/>
          <w:sz w:val="24"/>
          <w:szCs w:val="24"/>
        </w:rPr>
        <w:t>4.8, 4.9</w:t>
      </w:r>
      <w:r w:rsidR="00FE01D8" w:rsidRPr="00B27AB0">
        <w:rPr>
          <w:rFonts w:ascii="Times New Roman" w:hAnsi="Times New Roman" w:cs="Times New Roman"/>
          <w:color w:val="FF00FF"/>
          <w:sz w:val="24"/>
          <w:szCs w:val="24"/>
        </w:rPr>
        <w:t xml:space="preserve"> </w:t>
      </w:r>
      <w:r w:rsidR="00FE01D8" w:rsidRPr="001D0502">
        <w:rPr>
          <w:rFonts w:ascii="Times New Roman" w:hAnsi="Times New Roman" w:cs="Times New Roman"/>
          <w:sz w:val="24"/>
          <w:szCs w:val="24"/>
        </w:rPr>
        <w:t xml:space="preserve">настоящего </w:t>
      </w:r>
      <w:r w:rsidR="00FE01D8" w:rsidRPr="0097362F">
        <w:rPr>
          <w:rFonts w:ascii="Times New Roman" w:hAnsi="Times New Roman" w:cs="Times New Roman"/>
          <w:sz w:val="24"/>
          <w:szCs w:val="24"/>
        </w:rPr>
        <w:t>Положения, Ассоциация направляет своим членам письменное у</w:t>
      </w:r>
      <w:r w:rsidRPr="0097362F">
        <w:rPr>
          <w:rFonts w:ascii="Times New Roman" w:hAnsi="Times New Roman" w:cs="Times New Roman"/>
          <w:sz w:val="24"/>
          <w:szCs w:val="24"/>
        </w:rPr>
        <w:t xml:space="preserve">ведомление </w:t>
      </w:r>
      <w:r w:rsidR="00C65404" w:rsidRPr="0097362F">
        <w:rPr>
          <w:rFonts w:ascii="Times New Roman" w:hAnsi="Times New Roman" w:cs="Times New Roman"/>
          <w:sz w:val="24"/>
          <w:szCs w:val="24"/>
        </w:rPr>
        <w:t xml:space="preserve">                                 </w:t>
      </w:r>
      <w:r w:rsidR="0012217F" w:rsidRPr="0097362F">
        <w:rPr>
          <w:rFonts w:ascii="Times New Roman" w:hAnsi="Times New Roman" w:cs="Times New Roman"/>
          <w:sz w:val="24"/>
          <w:szCs w:val="24"/>
        </w:rPr>
        <w:t xml:space="preserve">по адресам электронной почты, заявленным членами при вступлении в Ассоциацию или           в период участия (членства) в ней, </w:t>
      </w:r>
      <w:r w:rsidR="00FE01D8" w:rsidRPr="0097362F">
        <w:rPr>
          <w:rFonts w:ascii="Times New Roman" w:hAnsi="Times New Roman" w:cs="Times New Roman"/>
          <w:sz w:val="24"/>
          <w:szCs w:val="24"/>
        </w:rPr>
        <w:t>с приложением</w:t>
      </w:r>
      <w:r w:rsidRPr="0097362F">
        <w:rPr>
          <w:rFonts w:ascii="Times New Roman" w:hAnsi="Times New Roman" w:cs="Times New Roman"/>
          <w:sz w:val="24"/>
          <w:szCs w:val="24"/>
        </w:rPr>
        <w:t xml:space="preserve"> расчёт</w:t>
      </w:r>
      <w:r w:rsidR="00FE01D8" w:rsidRPr="0097362F">
        <w:rPr>
          <w:rFonts w:ascii="Times New Roman" w:hAnsi="Times New Roman" w:cs="Times New Roman"/>
          <w:sz w:val="24"/>
          <w:szCs w:val="24"/>
        </w:rPr>
        <w:t>а</w:t>
      </w:r>
      <w:r w:rsidRPr="0097362F">
        <w:rPr>
          <w:rFonts w:ascii="Times New Roman" w:hAnsi="Times New Roman" w:cs="Times New Roman"/>
          <w:sz w:val="24"/>
          <w:szCs w:val="24"/>
        </w:rPr>
        <w:t xml:space="preserve"> размера </w:t>
      </w:r>
      <w:r w:rsidR="005C134B" w:rsidRPr="0097362F">
        <w:rPr>
          <w:rFonts w:ascii="Times New Roman" w:hAnsi="Times New Roman" w:cs="Times New Roman"/>
          <w:sz w:val="24"/>
          <w:szCs w:val="24"/>
        </w:rPr>
        <w:t xml:space="preserve">дополнительного </w:t>
      </w:r>
      <w:r w:rsidRPr="0097362F">
        <w:rPr>
          <w:rFonts w:ascii="Times New Roman" w:hAnsi="Times New Roman" w:cs="Times New Roman"/>
          <w:sz w:val="24"/>
          <w:szCs w:val="24"/>
        </w:rPr>
        <w:t>взноса в компенс</w:t>
      </w:r>
      <w:r w:rsidR="008B4A3F">
        <w:rPr>
          <w:rFonts w:ascii="Times New Roman" w:hAnsi="Times New Roman" w:cs="Times New Roman"/>
          <w:sz w:val="24"/>
          <w:szCs w:val="24"/>
        </w:rPr>
        <w:t>ационный фонд возмещения вреда.</w:t>
      </w:r>
    </w:p>
    <w:p w:rsidR="00C36018" w:rsidRPr="0097362F" w:rsidRDefault="00BD0748" w:rsidP="0097362F">
      <w:pPr>
        <w:pStyle w:val="ConsPlusNormal"/>
        <w:spacing w:line="288" w:lineRule="auto"/>
        <w:ind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Ассоциация вправе избрать иной </w:t>
      </w:r>
      <w:r w:rsidR="00292846" w:rsidRPr="0097362F">
        <w:rPr>
          <w:rFonts w:ascii="Times New Roman" w:hAnsi="Times New Roman" w:cs="Times New Roman"/>
          <w:sz w:val="24"/>
          <w:szCs w:val="24"/>
        </w:rPr>
        <w:t>способ направления уведомления: почтовым отправлением, курьерской доставкой.</w:t>
      </w:r>
    </w:p>
    <w:p w:rsidR="00C36018" w:rsidRPr="0097362F" w:rsidRDefault="00AC50F8"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В пятидневный срок с</w:t>
      </w:r>
      <w:r w:rsidR="006E1B17" w:rsidRPr="0097362F">
        <w:rPr>
          <w:rFonts w:ascii="Times New Roman" w:hAnsi="Times New Roman" w:cs="Times New Roman"/>
          <w:sz w:val="24"/>
          <w:szCs w:val="24"/>
        </w:rPr>
        <w:t>о дня</w:t>
      </w:r>
      <w:r w:rsidRPr="0097362F">
        <w:rPr>
          <w:rFonts w:ascii="Times New Roman" w:hAnsi="Times New Roman" w:cs="Times New Roman"/>
          <w:sz w:val="24"/>
          <w:szCs w:val="24"/>
        </w:rPr>
        <w:t xml:space="preserve"> получения уведомления</w:t>
      </w:r>
      <w:r w:rsidR="006E1B17" w:rsidRPr="0097362F">
        <w:rPr>
          <w:rFonts w:ascii="Times New Roman" w:hAnsi="Times New Roman" w:cs="Times New Roman"/>
          <w:sz w:val="24"/>
          <w:szCs w:val="24"/>
        </w:rPr>
        <w:t xml:space="preserve"> и расчёта</w:t>
      </w:r>
      <w:r w:rsidR="0012217F" w:rsidRPr="0097362F">
        <w:rPr>
          <w:rFonts w:ascii="Times New Roman" w:hAnsi="Times New Roman" w:cs="Times New Roman"/>
          <w:sz w:val="24"/>
          <w:szCs w:val="24"/>
        </w:rPr>
        <w:t xml:space="preserve"> </w:t>
      </w:r>
      <w:r w:rsidR="006E1B17" w:rsidRPr="0097362F">
        <w:rPr>
          <w:rFonts w:ascii="Times New Roman" w:hAnsi="Times New Roman" w:cs="Times New Roman"/>
          <w:sz w:val="24"/>
          <w:szCs w:val="24"/>
        </w:rPr>
        <w:t xml:space="preserve">или дня, когда такое сообщение должно было быть поучено, </w:t>
      </w:r>
      <w:r w:rsidRPr="0097362F">
        <w:rPr>
          <w:rFonts w:ascii="Times New Roman" w:hAnsi="Times New Roman" w:cs="Times New Roman"/>
          <w:sz w:val="24"/>
          <w:szCs w:val="24"/>
        </w:rPr>
        <w:t xml:space="preserve">член </w:t>
      </w:r>
      <w:r w:rsidR="00906C33" w:rsidRPr="0097362F">
        <w:rPr>
          <w:rFonts w:ascii="Times New Roman" w:hAnsi="Times New Roman" w:cs="Times New Roman"/>
          <w:sz w:val="24"/>
          <w:szCs w:val="24"/>
        </w:rPr>
        <w:t>СРО</w:t>
      </w:r>
      <w:r w:rsidRPr="0097362F">
        <w:rPr>
          <w:rFonts w:ascii="Times New Roman" w:hAnsi="Times New Roman" w:cs="Times New Roman"/>
          <w:sz w:val="24"/>
          <w:szCs w:val="24"/>
        </w:rPr>
        <w:t xml:space="preserve"> обязан внести дополнительный взнос в компенсационный фонд возмещения вреда, </w:t>
      </w:r>
      <w:r w:rsidR="00FE01D8" w:rsidRPr="0097362F">
        <w:rPr>
          <w:rFonts w:ascii="Times New Roman" w:hAnsi="Times New Roman" w:cs="Times New Roman"/>
          <w:sz w:val="24"/>
          <w:szCs w:val="24"/>
        </w:rPr>
        <w:t xml:space="preserve">в </w:t>
      </w:r>
      <w:r w:rsidR="001A383C" w:rsidRPr="0097362F">
        <w:rPr>
          <w:rFonts w:ascii="Times New Roman" w:hAnsi="Times New Roman" w:cs="Times New Roman"/>
          <w:sz w:val="24"/>
          <w:szCs w:val="24"/>
        </w:rPr>
        <w:t xml:space="preserve">размере, </w:t>
      </w:r>
      <w:r w:rsidRPr="0097362F">
        <w:rPr>
          <w:rFonts w:ascii="Times New Roman" w:hAnsi="Times New Roman" w:cs="Times New Roman"/>
          <w:sz w:val="24"/>
          <w:szCs w:val="24"/>
        </w:rPr>
        <w:t>указанн</w:t>
      </w:r>
      <w:r w:rsidR="00FE01D8" w:rsidRPr="0097362F">
        <w:rPr>
          <w:rFonts w:ascii="Times New Roman" w:hAnsi="Times New Roman" w:cs="Times New Roman"/>
          <w:sz w:val="24"/>
          <w:szCs w:val="24"/>
        </w:rPr>
        <w:t>ом</w:t>
      </w:r>
      <w:r w:rsidRPr="0097362F">
        <w:rPr>
          <w:rFonts w:ascii="Times New Roman" w:hAnsi="Times New Roman" w:cs="Times New Roman"/>
          <w:sz w:val="24"/>
          <w:szCs w:val="24"/>
        </w:rPr>
        <w:t xml:space="preserve"> в таком уведомлении</w:t>
      </w:r>
      <w:r w:rsidR="00FE01D8" w:rsidRPr="0097362F">
        <w:rPr>
          <w:rFonts w:ascii="Times New Roman" w:hAnsi="Times New Roman" w:cs="Times New Roman"/>
          <w:sz w:val="24"/>
          <w:szCs w:val="24"/>
        </w:rPr>
        <w:t>.</w:t>
      </w:r>
      <w:r w:rsidR="00B27AB0">
        <w:rPr>
          <w:rFonts w:ascii="Times New Roman" w:hAnsi="Times New Roman" w:cs="Times New Roman"/>
          <w:sz w:val="24"/>
          <w:szCs w:val="24"/>
        </w:rPr>
        <w:t xml:space="preserve"> </w:t>
      </w:r>
    </w:p>
    <w:p w:rsidR="00C36018" w:rsidRPr="0097362F" w:rsidRDefault="004608C3"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 xml:space="preserve">Размер </w:t>
      </w:r>
      <w:r w:rsidR="002A525B" w:rsidRPr="0097362F">
        <w:rPr>
          <w:rFonts w:ascii="Times New Roman" w:hAnsi="Times New Roman" w:cs="Times New Roman"/>
          <w:sz w:val="24"/>
          <w:szCs w:val="24"/>
        </w:rPr>
        <w:t xml:space="preserve">дополнительного </w:t>
      </w:r>
      <w:r w:rsidRPr="0097362F">
        <w:rPr>
          <w:rFonts w:ascii="Times New Roman" w:hAnsi="Times New Roman" w:cs="Times New Roman"/>
          <w:sz w:val="24"/>
          <w:szCs w:val="24"/>
        </w:rPr>
        <w:t xml:space="preserve">взноса каждого члена </w:t>
      </w:r>
      <w:r w:rsidR="00906C33" w:rsidRPr="0097362F">
        <w:rPr>
          <w:rFonts w:ascii="Times New Roman" w:hAnsi="Times New Roman" w:cs="Times New Roman"/>
          <w:sz w:val="24"/>
          <w:szCs w:val="24"/>
        </w:rPr>
        <w:t>СРО</w:t>
      </w:r>
      <w:r w:rsidRPr="0097362F">
        <w:rPr>
          <w:rFonts w:ascii="Times New Roman" w:hAnsi="Times New Roman" w:cs="Times New Roman"/>
          <w:sz w:val="24"/>
          <w:szCs w:val="24"/>
        </w:rPr>
        <w:t xml:space="preserve"> рассчитывается исходя </w:t>
      </w:r>
      <w:r w:rsidR="006F18FA">
        <w:rPr>
          <w:rFonts w:ascii="Times New Roman" w:hAnsi="Times New Roman" w:cs="Times New Roman"/>
          <w:sz w:val="24"/>
          <w:szCs w:val="24"/>
        </w:rPr>
        <w:t xml:space="preserve">     </w:t>
      </w:r>
      <w:r w:rsidRPr="0097362F">
        <w:rPr>
          <w:rFonts w:ascii="Times New Roman" w:hAnsi="Times New Roman" w:cs="Times New Roman"/>
          <w:sz w:val="24"/>
          <w:szCs w:val="24"/>
        </w:rPr>
        <w:t xml:space="preserve">из его уровня ответственности </w:t>
      </w:r>
      <w:r w:rsidR="00FB63C8" w:rsidRPr="0097362F">
        <w:rPr>
          <w:rFonts w:ascii="Times New Roman" w:hAnsi="Times New Roman" w:cs="Times New Roman"/>
          <w:sz w:val="24"/>
          <w:szCs w:val="24"/>
        </w:rPr>
        <w:t>по обязательствам возмещения вреда</w:t>
      </w:r>
      <w:r w:rsidR="009E1678" w:rsidRPr="0097362F">
        <w:rPr>
          <w:rFonts w:ascii="Times New Roman" w:hAnsi="Times New Roman" w:cs="Times New Roman"/>
          <w:sz w:val="24"/>
          <w:szCs w:val="24"/>
        </w:rPr>
        <w:t xml:space="preserve"> на момент возникновения основания выплаты из средств компенсационного фонда возмещения вреда</w:t>
      </w:r>
      <w:r w:rsidR="008B4A3F">
        <w:rPr>
          <w:rFonts w:ascii="Times New Roman" w:hAnsi="Times New Roman" w:cs="Times New Roman"/>
          <w:sz w:val="24"/>
          <w:szCs w:val="24"/>
        </w:rPr>
        <w:t>.</w:t>
      </w:r>
      <w:r w:rsidR="00B27AB0" w:rsidRPr="00B27AB0">
        <w:rPr>
          <w:rFonts w:ascii="Times New Roman" w:hAnsi="Times New Roman" w:cs="Times New Roman"/>
          <w:i/>
          <w:color w:val="FF00FF"/>
          <w:sz w:val="24"/>
          <w:szCs w:val="24"/>
        </w:rPr>
        <w:t xml:space="preserve"> </w:t>
      </w:r>
    </w:p>
    <w:p w:rsidR="00154A28" w:rsidRDefault="00154A28" w:rsidP="0097362F">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Прекращение членства в Ассоциации</w:t>
      </w:r>
      <w:r w:rsidR="001D0502">
        <w:rPr>
          <w:rFonts w:ascii="Times New Roman" w:hAnsi="Times New Roman" w:cs="Times New Roman"/>
          <w:sz w:val="24"/>
          <w:szCs w:val="24"/>
        </w:rPr>
        <w:t>, независимо от основания,</w:t>
      </w:r>
      <w:r w:rsidRPr="0097362F">
        <w:rPr>
          <w:rFonts w:ascii="Times New Roman" w:hAnsi="Times New Roman" w:cs="Times New Roman"/>
          <w:sz w:val="24"/>
          <w:szCs w:val="24"/>
        </w:rPr>
        <w:t xml:space="preserve"> </w:t>
      </w:r>
      <w:r w:rsidR="00F84C81" w:rsidRPr="0097362F">
        <w:rPr>
          <w:rFonts w:ascii="Times New Roman" w:hAnsi="Times New Roman" w:cs="Times New Roman"/>
          <w:sz w:val="24"/>
          <w:szCs w:val="24"/>
        </w:rPr>
        <w:t xml:space="preserve">до внесения дополнительного взноса </w:t>
      </w:r>
      <w:r w:rsidRPr="0097362F">
        <w:rPr>
          <w:rFonts w:ascii="Times New Roman" w:hAnsi="Times New Roman" w:cs="Times New Roman"/>
          <w:sz w:val="24"/>
          <w:szCs w:val="24"/>
        </w:rPr>
        <w:t>не прекращает обязательств</w:t>
      </w:r>
      <w:r w:rsidR="000F1970">
        <w:rPr>
          <w:rFonts w:ascii="Times New Roman" w:hAnsi="Times New Roman" w:cs="Times New Roman"/>
          <w:sz w:val="24"/>
          <w:szCs w:val="24"/>
        </w:rPr>
        <w:t>а</w:t>
      </w:r>
      <w:r w:rsidRPr="0097362F">
        <w:rPr>
          <w:rFonts w:ascii="Times New Roman" w:hAnsi="Times New Roman" w:cs="Times New Roman"/>
          <w:sz w:val="24"/>
          <w:szCs w:val="24"/>
        </w:rPr>
        <w:t xml:space="preserve"> </w:t>
      </w:r>
      <w:r w:rsidR="009E4782">
        <w:rPr>
          <w:rFonts w:ascii="Times New Roman" w:hAnsi="Times New Roman" w:cs="Times New Roman"/>
          <w:sz w:val="24"/>
          <w:szCs w:val="24"/>
        </w:rPr>
        <w:t xml:space="preserve">лица, членство которого прекращено, </w:t>
      </w:r>
      <w:r w:rsidRPr="0097362F">
        <w:rPr>
          <w:rFonts w:ascii="Times New Roman" w:hAnsi="Times New Roman" w:cs="Times New Roman"/>
          <w:sz w:val="24"/>
          <w:szCs w:val="24"/>
        </w:rPr>
        <w:t>по внесению дополнительного взноса в компенсационный фонд возмещения вреда.</w:t>
      </w:r>
      <w:r w:rsidR="00B27AB0" w:rsidRPr="00B27AB0">
        <w:rPr>
          <w:rFonts w:ascii="Times New Roman" w:hAnsi="Times New Roman" w:cs="Times New Roman"/>
          <w:i/>
          <w:color w:val="FF00FF"/>
          <w:sz w:val="24"/>
          <w:szCs w:val="24"/>
        </w:rPr>
        <w:t xml:space="preserve"> </w:t>
      </w:r>
    </w:p>
    <w:p w:rsidR="009E4782" w:rsidRPr="00032B84" w:rsidRDefault="009E4782" w:rsidP="009E4782">
      <w:pPr>
        <w:pStyle w:val="ConsPlusNormal"/>
        <w:numPr>
          <w:ilvl w:val="1"/>
          <w:numId w:val="1"/>
        </w:numPr>
        <w:spacing w:line="288" w:lineRule="auto"/>
        <w:ind w:left="0" w:firstLine="567"/>
        <w:jc w:val="both"/>
        <w:rPr>
          <w:rFonts w:ascii="Times New Roman" w:hAnsi="Times New Roman" w:cs="Times New Roman"/>
          <w:color w:val="FF00FF"/>
          <w:sz w:val="24"/>
          <w:szCs w:val="24"/>
        </w:rPr>
      </w:pPr>
      <w:r w:rsidRPr="00F240A2">
        <w:rPr>
          <w:rFonts w:ascii="Times New Roman" w:hAnsi="Times New Roman" w:cs="Times New Roman"/>
          <w:sz w:val="24"/>
          <w:szCs w:val="24"/>
        </w:rPr>
        <w:t xml:space="preserve">При прекращении членства в Ассоциации, независимо от основания, взносы, внесённые лицом, членство которого прекращено, в компенсационный фонд возмещения вреда, возврату не подлежат, за исключением </w:t>
      </w:r>
      <w:r w:rsidRPr="00032B84">
        <w:rPr>
          <w:rFonts w:ascii="Times New Roman" w:hAnsi="Times New Roman" w:cs="Times New Roman"/>
          <w:color w:val="FF00FF"/>
          <w:sz w:val="24"/>
          <w:szCs w:val="24"/>
        </w:rPr>
        <w:t>случ</w:t>
      </w:r>
      <w:r w:rsidR="00AA76BA" w:rsidRPr="00032B84">
        <w:rPr>
          <w:rFonts w:ascii="Times New Roman" w:hAnsi="Times New Roman" w:cs="Times New Roman"/>
          <w:color w:val="FF00FF"/>
          <w:sz w:val="24"/>
          <w:szCs w:val="24"/>
        </w:rPr>
        <w:t>аев</w:t>
      </w:r>
      <w:r w:rsidRPr="00032B84">
        <w:rPr>
          <w:rFonts w:ascii="Times New Roman" w:hAnsi="Times New Roman" w:cs="Times New Roman"/>
          <w:color w:val="FF00FF"/>
          <w:sz w:val="24"/>
          <w:szCs w:val="24"/>
        </w:rPr>
        <w:t xml:space="preserve">, </w:t>
      </w:r>
      <w:r w:rsidR="00032B84" w:rsidRPr="00032B84">
        <w:rPr>
          <w:rFonts w:ascii="Times New Roman" w:hAnsi="Times New Roman" w:cs="Times New Roman"/>
          <w:color w:val="FF00FF"/>
          <w:sz w:val="24"/>
          <w:szCs w:val="24"/>
        </w:rPr>
        <w:t>установленных</w:t>
      </w:r>
      <w:r w:rsidR="00B27AB0">
        <w:rPr>
          <w:rFonts w:ascii="Times New Roman" w:hAnsi="Times New Roman" w:cs="Times New Roman"/>
          <w:color w:val="FF00FF"/>
          <w:sz w:val="24"/>
          <w:szCs w:val="24"/>
        </w:rPr>
        <w:t xml:space="preserve"> настоящим Положением и</w:t>
      </w:r>
      <w:r w:rsidR="00032B84" w:rsidRPr="00032B84">
        <w:rPr>
          <w:rFonts w:ascii="Times New Roman" w:hAnsi="Times New Roman" w:cs="Times New Roman"/>
          <w:color w:val="FF00FF"/>
          <w:sz w:val="24"/>
          <w:szCs w:val="24"/>
        </w:rPr>
        <w:t xml:space="preserve"> федеральными законами</w:t>
      </w:r>
      <w:r w:rsidRPr="00032B84">
        <w:rPr>
          <w:rFonts w:ascii="Times New Roman" w:hAnsi="Times New Roman" w:cs="Times New Roman"/>
          <w:color w:val="FF00FF"/>
          <w:sz w:val="24"/>
          <w:szCs w:val="24"/>
        </w:rPr>
        <w:t>.</w:t>
      </w:r>
      <w:r w:rsidR="00FD6079" w:rsidRPr="00032B84">
        <w:rPr>
          <w:rFonts w:ascii="Times New Roman" w:hAnsi="Times New Roman" w:cs="Times New Roman"/>
          <w:color w:val="FF00FF"/>
          <w:sz w:val="24"/>
          <w:szCs w:val="24"/>
        </w:rPr>
        <w:t xml:space="preserve"> </w:t>
      </w:r>
    </w:p>
    <w:p w:rsidR="00B27AB0" w:rsidRPr="001820BB" w:rsidRDefault="00B27AB0" w:rsidP="00B27AB0">
      <w:pPr>
        <w:pStyle w:val="ConsPlusNormal"/>
        <w:numPr>
          <w:ilvl w:val="1"/>
          <w:numId w:val="1"/>
        </w:numPr>
        <w:spacing w:line="288" w:lineRule="auto"/>
        <w:ind w:left="0" w:firstLine="567"/>
        <w:jc w:val="both"/>
        <w:rPr>
          <w:rFonts w:ascii="Times New Roman" w:hAnsi="Times New Roman" w:cs="Times New Roman"/>
          <w:color w:val="FF00FF"/>
          <w:sz w:val="24"/>
          <w:szCs w:val="24"/>
        </w:rPr>
      </w:pPr>
      <w:proofErr w:type="gramStart"/>
      <w:r w:rsidRPr="001820BB">
        <w:rPr>
          <w:rFonts w:ascii="Times New Roman" w:hAnsi="Times New Roman" w:cs="Times New Roman"/>
          <w:color w:val="FF00FF"/>
          <w:sz w:val="24"/>
          <w:szCs w:val="24"/>
        </w:rPr>
        <w:t>Лицо, добровольно прекратившие членство в Ассоциации в целях перехода                                 в другую саморегулируемую организацию по месту регистрации такого лица, вправе в течение 30 дней со дня принятия решения о приёме его в члены саморегулируемой организации по месту его регистрации, подать заявление в Ассоциацию о перечислении внесённого таким лицом взноса в компенсационный фонд возмещения вреда СА «КС», в саморегулируемую организацию, в которую</w:t>
      </w:r>
      <w:proofErr w:type="gramEnd"/>
      <w:r w:rsidRPr="001820BB">
        <w:rPr>
          <w:rFonts w:ascii="Times New Roman" w:hAnsi="Times New Roman" w:cs="Times New Roman"/>
          <w:color w:val="FF00FF"/>
          <w:sz w:val="24"/>
          <w:szCs w:val="24"/>
        </w:rPr>
        <w:t xml:space="preserve"> переходит такое лицо. К заявлению должны быть приложены документы, подтверждающие факт принятия решения о приёме лица в члены саморегулируемой организации, созданной в субъекте Российской Федерации по месту его регистрации.</w:t>
      </w:r>
      <w:r w:rsidRPr="001820BB">
        <w:rPr>
          <w:rFonts w:ascii="Times New Roman" w:hAnsi="Times New Roman" w:cs="Times New Roman"/>
          <w:i/>
          <w:color w:val="FF00FF"/>
          <w:sz w:val="24"/>
          <w:szCs w:val="24"/>
        </w:rPr>
        <w:t xml:space="preserve"> </w:t>
      </w:r>
    </w:p>
    <w:p w:rsidR="00B27AB0" w:rsidRPr="001820BB" w:rsidRDefault="00B27AB0" w:rsidP="00B27AB0">
      <w:pPr>
        <w:pStyle w:val="ConsPlusNormal"/>
        <w:spacing w:line="288" w:lineRule="auto"/>
        <w:ind w:firstLine="567"/>
        <w:jc w:val="both"/>
        <w:rPr>
          <w:rFonts w:ascii="Times New Roman" w:hAnsi="Times New Roman" w:cs="Times New Roman"/>
          <w:color w:val="FF00FF"/>
          <w:sz w:val="24"/>
          <w:szCs w:val="24"/>
        </w:rPr>
      </w:pPr>
      <w:r w:rsidRPr="001820BB">
        <w:rPr>
          <w:rFonts w:ascii="Times New Roman" w:hAnsi="Times New Roman" w:cs="Times New Roman"/>
          <w:color w:val="FF00FF"/>
          <w:sz w:val="24"/>
          <w:szCs w:val="24"/>
        </w:rPr>
        <w:lastRenderedPageBreak/>
        <w:t xml:space="preserve">В указанном случае Ассоциация обязана перечислить взнос в течение 7 дней со дня поступления в Ассоциацию соответствующего заявления и документов, подтверждающих факт принятия решения о приёме лица, в члены иной саморегулируемой организации. </w:t>
      </w:r>
    </w:p>
    <w:p w:rsidR="00B27AB0" w:rsidRPr="0097362F" w:rsidRDefault="00B27AB0" w:rsidP="00B27AB0">
      <w:pPr>
        <w:pStyle w:val="ConsPlusNormal"/>
        <w:numPr>
          <w:ilvl w:val="1"/>
          <w:numId w:val="1"/>
        </w:numPr>
        <w:spacing w:line="288" w:lineRule="auto"/>
        <w:ind w:left="0" w:firstLine="567"/>
        <w:jc w:val="both"/>
        <w:rPr>
          <w:rFonts w:ascii="Times New Roman" w:hAnsi="Times New Roman" w:cs="Times New Roman"/>
          <w:sz w:val="24"/>
          <w:szCs w:val="24"/>
        </w:rPr>
      </w:pPr>
      <w:r w:rsidRPr="0097362F">
        <w:rPr>
          <w:rFonts w:ascii="Times New Roman" w:hAnsi="Times New Roman" w:cs="Times New Roman"/>
          <w:sz w:val="24"/>
          <w:szCs w:val="24"/>
        </w:rPr>
        <w:t>Лицо, членство которого в Ассоциации прекращено в соответствии                        с частью 6 или 7 статьи 3.3 Закона № 191-ФЗ</w:t>
      </w:r>
      <w:r w:rsidRPr="0097362F">
        <w:rPr>
          <w:rFonts w:ascii="Times New Roman" w:hAnsi="Times New Roman"/>
          <w:color w:val="22232F"/>
          <w:sz w:val="24"/>
          <w:szCs w:val="24"/>
        </w:rPr>
        <w:t>,</w:t>
      </w:r>
      <w:r w:rsidRPr="0097362F">
        <w:rPr>
          <w:rFonts w:ascii="Times New Roman" w:hAnsi="Times New Roman" w:cs="Times New Roman"/>
          <w:sz w:val="24"/>
          <w:szCs w:val="24"/>
        </w:rPr>
        <w:t xml:space="preserve"> и которое не вступило в иную саморегулируемую организацию, вправе в течение года после 01.07.2021 подать заявление в Ассоциацию о возврате внесённых таким лицом взносов в компенсационный фонд </w:t>
      </w:r>
      <w:r>
        <w:rPr>
          <w:rFonts w:ascii="Times New Roman" w:hAnsi="Times New Roman" w:cs="Times New Roman"/>
          <w:sz w:val="24"/>
          <w:szCs w:val="24"/>
        </w:rPr>
        <w:t xml:space="preserve">            СА «КС».</w:t>
      </w:r>
    </w:p>
    <w:p w:rsidR="00B27AB0" w:rsidRPr="0097362F" w:rsidRDefault="00B27AB0" w:rsidP="00B27AB0">
      <w:pPr>
        <w:pStyle w:val="ConsPlusNormal"/>
        <w:spacing w:line="288" w:lineRule="auto"/>
        <w:ind w:firstLine="567"/>
        <w:jc w:val="both"/>
        <w:rPr>
          <w:rFonts w:ascii="Times New Roman" w:hAnsi="Times New Roman" w:cs="Times New Roman"/>
          <w:sz w:val="24"/>
          <w:szCs w:val="24"/>
        </w:rPr>
      </w:pPr>
      <w:proofErr w:type="gramStart"/>
      <w:r w:rsidRPr="0097362F">
        <w:rPr>
          <w:rFonts w:ascii="Times New Roman" w:hAnsi="Times New Roman" w:cs="Times New Roman"/>
          <w:sz w:val="24"/>
          <w:szCs w:val="24"/>
        </w:rPr>
        <w:t xml:space="preserve">В этом случае Ассоциация обязана в течение 10 дней со дня поступления соответствующего заявления возвратить взносы указанному лицу, уплаченные                             им в компенсационный фонд СА «КС», за исключением случаев, если в соответствии                   со статьей 60 ГСК Ассоциацией осуществлялись выплаты из компенсационного фонда </w:t>
      </w:r>
      <w:r>
        <w:rPr>
          <w:rFonts w:ascii="Times New Roman" w:hAnsi="Times New Roman" w:cs="Times New Roman"/>
          <w:sz w:val="24"/>
          <w:szCs w:val="24"/>
        </w:rPr>
        <w:t xml:space="preserve">              </w:t>
      </w:r>
      <w:r w:rsidRPr="0097362F">
        <w:rPr>
          <w:rFonts w:ascii="Times New Roman" w:hAnsi="Times New Roman" w:cs="Times New Roman"/>
          <w:sz w:val="24"/>
          <w:szCs w:val="24"/>
        </w:rPr>
        <w:t>СА «КС» или компенсационного фонда возмещения вреда в результате наступления солидарной ответственности за вред, возникший вследствие недостатков работ                            по</w:t>
      </w:r>
      <w:proofErr w:type="gramEnd"/>
      <w:r w:rsidRPr="0097362F">
        <w:rPr>
          <w:rFonts w:ascii="Times New Roman" w:hAnsi="Times New Roman" w:cs="Times New Roman"/>
          <w:sz w:val="24"/>
          <w:szCs w:val="24"/>
        </w:rPr>
        <w:t xml:space="preserve"> строительству, реконструкции, капитальному ремонту объекта капитального строител</w:t>
      </w:r>
      <w:r>
        <w:rPr>
          <w:rFonts w:ascii="Times New Roman" w:hAnsi="Times New Roman" w:cs="Times New Roman"/>
          <w:sz w:val="24"/>
          <w:szCs w:val="24"/>
        </w:rPr>
        <w:t xml:space="preserve">ьства, </w:t>
      </w:r>
      <w:proofErr w:type="gramStart"/>
      <w:r>
        <w:rPr>
          <w:rFonts w:ascii="Times New Roman" w:hAnsi="Times New Roman" w:cs="Times New Roman"/>
          <w:sz w:val="24"/>
          <w:szCs w:val="24"/>
        </w:rPr>
        <w:t>выполненных</w:t>
      </w:r>
      <w:proofErr w:type="gramEnd"/>
      <w:r>
        <w:rPr>
          <w:rFonts w:ascii="Times New Roman" w:hAnsi="Times New Roman" w:cs="Times New Roman"/>
          <w:sz w:val="24"/>
          <w:szCs w:val="24"/>
        </w:rPr>
        <w:t xml:space="preserve"> таким лицом.</w:t>
      </w:r>
      <w:r w:rsidR="004B4291">
        <w:rPr>
          <w:rFonts w:ascii="Times New Roman" w:hAnsi="Times New Roman" w:cs="Times New Roman"/>
          <w:sz w:val="24"/>
          <w:szCs w:val="24"/>
        </w:rPr>
        <w:t>».</w:t>
      </w:r>
    </w:p>
    <w:p w:rsidR="005A2CF0" w:rsidRDefault="005A2CF0" w:rsidP="00914115">
      <w:pPr>
        <w:pStyle w:val="ConsPlusNormal"/>
        <w:spacing w:line="288" w:lineRule="auto"/>
        <w:ind w:firstLine="567"/>
        <w:jc w:val="both"/>
        <w:rPr>
          <w:rFonts w:ascii="Times New Roman" w:hAnsi="Times New Roman" w:cs="Times New Roman"/>
          <w:sz w:val="24"/>
          <w:szCs w:val="24"/>
        </w:rPr>
      </w:pPr>
    </w:p>
    <w:p w:rsidR="003C255D" w:rsidRPr="0097362F" w:rsidRDefault="003C255D" w:rsidP="00914115">
      <w:pPr>
        <w:pStyle w:val="ConsPlusNormal"/>
        <w:spacing w:line="288" w:lineRule="auto"/>
        <w:ind w:firstLine="567"/>
        <w:jc w:val="both"/>
        <w:rPr>
          <w:rFonts w:ascii="Times New Roman" w:hAnsi="Times New Roman" w:cs="Times New Roman"/>
          <w:sz w:val="24"/>
          <w:szCs w:val="24"/>
        </w:rPr>
      </w:pPr>
    </w:p>
    <w:p w:rsidR="00E6072A" w:rsidRPr="0097362F" w:rsidRDefault="005A2CF0" w:rsidP="00914115">
      <w:pPr>
        <w:pStyle w:val="ConsPlusNormal"/>
        <w:spacing w:line="288" w:lineRule="auto"/>
        <w:jc w:val="both"/>
        <w:rPr>
          <w:rFonts w:ascii="Times New Roman" w:hAnsi="Times New Roman" w:cs="Times New Roman"/>
          <w:b/>
          <w:sz w:val="24"/>
          <w:szCs w:val="24"/>
        </w:rPr>
      </w:pPr>
      <w:r w:rsidRPr="0097362F">
        <w:rPr>
          <w:rFonts w:ascii="Times New Roman" w:hAnsi="Times New Roman" w:cs="Times New Roman"/>
          <w:b/>
          <w:sz w:val="24"/>
          <w:szCs w:val="24"/>
        </w:rPr>
        <w:t xml:space="preserve">Председатель </w:t>
      </w:r>
    </w:p>
    <w:p w:rsidR="00E6072A" w:rsidRPr="0097362F" w:rsidRDefault="005A2CF0" w:rsidP="00914115">
      <w:pPr>
        <w:pStyle w:val="ConsPlusNormal"/>
        <w:spacing w:line="288" w:lineRule="auto"/>
        <w:jc w:val="both"/>
        <w:rPr>
          <w:rFonts w:ascii="Times New Roman" w:hAnsi="Times New Roman" w:cs="Times New Roman"/>
          <w:b/>
          <w:sz w:val="24"/>
          <w:szCs w:val="24"/>
        </w:rPr>
      </w:pPr>
      <w:r w:rsidRPr="0097362F">
        <w:rPr>
          <w:rFonts w:ascii="Times New Roman" w:hAnsi="Times New Roman" w:cs="Times New Roman"/>
          <w:b/>
          <w:sz w:val="24"/>
          <w:szCs w:val="24"/>
        </w:rPr>
        <w:t xml:space="preserve">постоянно действующего коллегиального </w:t>
      </w:r>
    </w:p>
    <w:p w:rsidR="008A6516" w:rsidRPr="00574BDE" w:rsidRDefault="005A2CF0" w:rsidP="0097362F">
      <w:pPr>
        <w:pStyle w:val="ConsPlusNormal"/>
        <w:spacing w:line="288" w:lineRule="auto"/>
        <w:jc w:val="both"/>
        <w:rPr>
          <w:rFonts w:ascii="Times New Roman" w:hAnsi="Times New Roman" w:cs="Times New Roman"/>
          <w:sz w:val="24"/>
          <w:szCs w:val="24"/>
        </w:rPr>
      </w:pPr>
      <w:r w:rsidRPr="0097362F">
        <w:rPr>
          <w:rFonts w:ascii="Times New Roman" w:hAnsi="Times New Roman" w:cs="Times New Roman"/>
          <w:b/>
          <w:sz w:val="24"/>
          <w:szCs w:val="24"/>
        </w:rPr>
        <w:t xml:space="preserve">органа  </w:t>
      </w:r>
      <w:r w:rsidR="00603F2B" w:rsidRPr="0097362F">
        <w:rPr>
          <w:rFonts w:ascii="Times New Roman" w:hAnsi="Times New Roman" w:cs="Times New Roman"/>
          <w:b/>
          <w:sz w:val="24"/>
          <w:szCs w:val="24"/>
        </w:rPr>
        <w:t xml:space="preserve">управления – Совета </w:t>
      </w:r>
      <w:r w:rsidRPr="0097362F">
        <w:rPr>
          <w:rFonts w:ascii="Times New Roman" w:hAnsi="Times New Roman" w:cs="Times New Roman"/>
          <w:b/>
          <w:sz w:val="24"/>
          <w:szCs w:val="24"/>
        </w:rPr>
        <w:t xml:space="preserve">СА «КС   </w:t>
      </w:r>
      <w:r w:rsidR="00C6068E" w:rsidRPr="0097362F">
        <w:rPr>
          <w:rFonts w:ascii="Times New Roman" w:hAnsi="Times New Roman" w:cs="Times New Roman"/>
          <w:b/>
          <w:sz w:val="24"/>
          <w:szCs w:val="24"/>
        </w:rPr>
        <w:t xml:space="preserve">  </w:t>
      </w:r>
      <w:r w:rsidR="00603F2B" w:rsidRPr="0097362F">
        <w:rPr>
          <w:rFonts w:ascii="Times New Roman" w:hAnsi="Times New Roman" w:cs="Times New Roman"/>
          <w:b/>
          <w:sz w:val="24"/>
          <w:szCs w:val="24"/>
        </w:rPr>
        <w:t xml:space="preserve">                                          </w:t>
      </w:r>
      <w:r w:rsidR="00C6068E" w:rsidRPr="0097362F">
        <w:rPr>
          <w:rFonts w:ascii="Times New Roman" w:hAnsi="Times New Roman" w:cs="Times New Roman"/>
          <w:b/>
          <w:sz w:val="24"/>
          <w:szCs w:val="24"/>
        </w:rPr>
        <w:t xml:space="preserve">  </w:t>
      </w:r>
      <w:r w:rsidRPr="0097362F">
        <w:rPr>
          <w:rFonts w:ascii="Times New Roman" w:hAnsi="Times New Roman" w:cs="Times New Roman"/>
          <w:b/>
          <w:sz w:val="24"/>
          <w:szCs w:val="24"/>
        </w:rPr>
        <w:t xml:space="preserve">            </w:t>
      </w:r>
    </w:p>
    <w:sectPr w:rsidR="008A6516" w:rsidRPr="00574BDE" w:rsidSect="007A3E29">
      <w:footerReference w:type="default" r:id="rId14"/>
      <w:pgSz w:w="11906" w:h="16838"/>
      <w:pgMar w:top="1134" w:right="992"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45F" w:rsidRDefault="00C6545F" w:rsidP="007A3E29">
      <w:r>
        <w:separator/>
      </w:r>
    </w:p>
  </w:endnote>
  <w:endnote w:type="continuationSeparator" w:id="0">
    <w:p w:rsidR="00C6545F" w:rsidRDefault="00C6545F" w:rsidP="007A3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040977"/>
      <w:docPartObj>
        <w:docPartGallery w:val="Page Numbers (Bottom of Page)"/>
        <w:docPartUnique/>
      </w:docPartObj>
    </w:sdtPr>
    <w:sdtEndPr/>
    <w:sdtContent>
      <w:p w:rsidR="007A3E29" w:rsidRDefault="007A3E29">
        <w:pPr>
          <w:pStyle w:val="af"/>
          <w:jc w:val="right"/>
        </w:pPr>
        <w:r>
          <w:fldChar w:fldCharType="begin"/>
        </w:r>
        <w:r>
          <w:instrText>PAGE   \* MERGEFORMAT</w:instrText>
        </w:r>
        <w:r>
          <w:fldChar w:fldCharType="separate"/>
        </w:r>
        <w:r w:rsidR="00B310E8">
          <w:rPr>
            <w:noProof/>
          </w:rPr>
          <w:t>14</w:t>
        </w:r>
        <w:r>
          <w:fldChar w:fldCharType="end"/>
        </w:r>
      </w:p>
    </w:sdtContent>
  </w:sdt>
  <w:p w:rsidR="007A3E29" w:rsidRDefault="007A3E2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45F" w:rsidRDefault="00C6545F" w:rsidP="007A3E29">
      <w:r>
        <w:separator/>
      </w:r>
    </w:p>
  </w:footnote>
  <w:footnote w:type="continuationSeparator" w:id="0">
    <w:p w:rsidR="00C6545F" w:rsidRDefault="00C6545F" w:rsidP="007A3E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C0739"/>
    <w:multiLevelType w:val="multilevel"/>
    <w:tmpl w:val="A3AC7A4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color w:val="FF00FF"/>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4F70EC2"/>
    <w:multiLevelType w:val="hybridMultilevel"/>
    <w:tmpl w:val="0AEA017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3621E5"/>
    <w:multiLevelType w:val="multilevel"/>
    <w:tmpl w:val="91AA998E"/>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C513D37"/>
    <w:multiLevelType w:val="multilevel"/>
    <w:tmpl w:val="5F7C9F0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571" w:hanging="720"/>
      </w:pPr>
      <w:rPr>
        <w:rFonts w:hint="default"/>
        <w:color w:val="FF00FF"/>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C197FE9"/>
    <w:multiLevelType w:val="hybridMultilevel"/>
    <w:tmpl w:val="C21C68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660C2EFD"/>
    <w:multiLevelType w:val="multilevel"/>
    <w:tmpl w:val="32B8058C"/>
    <w:lvl w:ilvl="0">
      <w:start w:val="1"/>
      <w:numFmt w:val="decimal"/>
      <w:lvlText w:val="%1."/>
      <w:lvlJc w:val="left"/>
      <w:pPr>
        <w:ind w:left="1170" w:hanging="1170"/>
      </w:pPr>
      <w:rPr>
        <w:rFonts w:hint="default"/>
        <w:sz w:val="24"/>
        <w:szCs w:val="24"/>
      </w:rPr>
    </w:lvl>
    <w:lvl w:ilvl="1">
      <w:start w:val="1"/>
      <w:numFmt w:val="decimal"/>
      <w:lvlText w:val="%1.%2."/>
      <w:lvlJc w:val="left"/>
      <w:pPr>
        <w:ind w:left="1737" w:hanging="1170"/>
      </w:pPr>
      <w:rPr>
        <w:rFonts w:hint="default"/>
        <w:sz w:val="24"/>
        <w:szCs w:val="24"/>
      </w:rPr>
    </w:lvl>
    <w:lvl w:ilvl="2">
      <w:start w:val="1"/>
      <w:numFmt w:val="decimal"/>
      <w:lvlText w:val="%1.%2.%3."/>
      <w:lvlJc w:val="left"/>
      <w:pPr>
        <w:ind w:left="2304" w:hanging="1170"/>
      </w:pPr>
      <w:rPr>
        <w:rFonts w:hint="default"/>
      </w:rPr>
    </w:lvl>
    <w:lvl w:ilvl="3">
      <w:start w:val="1"/>
      <w:numFmt w:val="decimal"/>
      <w:lvlText w:val="%1.%2.%3.%4."/>
      <w:lvlJc w:val="left"/>
      <w:pPr>
        <w:ind w:left="2871" w:hanging="1170"/>
      </w:pPr>
      <w:rPr>
        <w:rFonts w:hint="default"/>
      </w:rPr>
    </w:lvl>
    <w:lvl w:ilvl="4">
      <w:start w:val="1"/>
      <w:numFmt w:val="decimal"/>
      <w:lvlText w:val="%1.%2.%3.%4.%5."/>
      <w:lvlJc w:val="left"/>
      <w:pPr>
        <w:ind w:left="3438" w:hanging="1170"/>
      </w:pPr>
      <w:rPr>
        <w:rFonts w:hint="default"/>
      </w:rPr>
    </w:lvl>
    <w:lvl w:ilvl="5">
      <w:start w:val="1"/>
      <w:numFmt w:val="decimal"/>
      <w:lvlText w:val="%1.%2.%3.%4.%5.%6."/>
      <w:lvlJc w:val="left"/>
      <w:pPr>
        <w:ind w:left="4005" w:hanging="117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6B18510B"/>
    <w:multiLevelType w:val="multilevel"/>
    <w:tmpl w:val="BF4661F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2"/>
  </w:num>
  <w:num w:numId="4">
    <w:abstractNumId w:val="6"/>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3EF"/>
    <w:rsid w:val="0000178C"/>
    <w:rsid w:val="00005B7B"/>
    <w:rsid w:val="00011FF7"/>
    <w:rsid w:val="000131C8"/>
    <w:rsid w:val="000133FD"/>
    <w:rsid w:val="0002311E"/>
    <w:rsid w:val="00032B84"/>
    <w:rsid w:val="00033B47"/>
    <w:rsid w:val="000347D7"/>
    <w:rsid w:val="000422A2"/>
    <w:rsid w:val="00047132"/>
    <w:rsid w:val="00055449"/>
    <w:rsid w:val="00057CAA"/>
    <w:rsid w:val="0007258B"/>
    <w:rsid w:val="00095174"/>
    <w:rsid w:val="000A05F4"/>
    <w:rsid w:val="000B01FF"/>
    <w:rsid w:val="000B1254"/>
    <w:rsid w:val="000B5AAE"/>
    <w:rsid w:val="000D10AE"/>
    <w:rsid w:val="000E2DB5"/>
    <w:rsid w:val="000E30ED"/>
    <w:rsid w:val="000E49A3"/>
    <w:rsid w:val="000E5F4B"/>
    <w:rsid w:val="000F1970"/>
    <w:rsid w:val="00102E0F"/>
    <w:rsid w:val="00116C5D"/>
    <w:rsid w:val="00121BA7"/>
    <w:rsid w:val="0012217F"/>
    <w:rsid w:val="0012603D"/>
    <w:rsid w:val="001368BD"/>
    <w:rsid w:val="001501E6"/>
    <w:rsid w:val="00154A28"/>
    <w:rsid w:val="00164CC2"/>
    <w:rsid w:val="0018101F"/>
    <w:rsid w:val="00181E46"/>
    <w:rsid w:val="001820BB"/>
    <w:rsid w:val="001834F9"/>
    <w:rsid w:val="001A383C"/>
    <w:rsid w:val="001A6A82"/>
    <w:rsid w:val="001B2A0C"/>
    <w:rsid w:val="001B4202"/>
    <w:rsid w:val="001C6702"/>
    <w:rsid w:val="001C6BE7"/>
    <w:rsid w:val="001D0502"/>
    <w:rsid w:val="001D564B"/>
    <w:rsid w:val="001D6EF8"/>
    <w:rsid w:val="001E07FF"/>
    <w:rsid w:val="001E4337"/>
    <w:rsid w:val="00200C9D"/>
    <w:rsid w:val="002126EE"/>
    <w:rsid w:val="00213146"/>
    <w:rsid w:val="00225A13"/>
    <w:rsid w:val="002266BB"/>
    <w:rsid w:val="002268BA"/>
    <w:rsid w:val="0023174F"/>
    <w:rsid w:val="00242ADD"/>
    <w:rsid w:val="00253F19"/>
    <w:rsid w:val="00256463"/>
    <w:rsid w:val="002568FA"/>
    <w:rsid w:val="00266B53"/>
    <w:rsid w:val="002678BE"/>
    <w:rsid w:val="0026799B"/>
    <w:rsid w:val="002904E0"/>
    <w:rsid w:val="00290946"/>
    <w:rsid w:val="00291E12"/>
    <w:rsid w:val="00292846"/>
    <w:rsid w:val="002A525B"/>
    <w:rsid w:val="002A59B9"/>
    <w:rsid w:val="002A7A4D"/>
    <w:rsid w:val="002B08B7"/>
    <w:rsid w:val="002D19C5"/>
    <w:rsid w:val="002E3475"/>
    <w:rsid w:val="002F4DF0"/>
    <w:rsid w:val="00303092"/>
    <w:rsid w:val="003108DA"/>
    <w:rsid w:val="00310FCF"/>
    <w:rsid w:val="00311216"/>
    <w:rsid w:val="00315A92"/>
    <w:rsid w:val="00315F12"/>
    <w:rsid w:val="00323EB5"/>
    <w:rsid w:val="00330018"/>
    <w:rsid w:val="00345CF3"/>
    <w:rsid w:val="00346DE8"/>
    <w:rsid w:val="003658BE"/>
    <w:rsid w:val="00385D48"/>
    <w:rsid w:val="003965BE"/>
    <w:rsid w:val="003979A6"/>
    <w:rsid w:val="003A7F83"/>
    <w:rsid w:val="003B068B"/>
    <w:rsid w:val="003B2941"/>
    <w:rsid w:val="003B3508"/>
    <w:rsid w:val="003B7DDA"/>
    <w:rsid w:val="003C255D"/>
    <w:rsid w:val="003D4FCF"/>
    <w:rsid w:val="003D5505"/>
    <w:rsid w:val="003D5C43"/>
    <w:rsid w:val="003E1A8C"/>
    <w:rsid w:val="003E43A5"/>
    <w:rsid w:val="003F0D77"/>
    <w:rsid w:val="003F6257"/>
    <w:rsid w:val="00414BE9"/>
    <w:rsid w:val="004220F1"/>
    <w:rsid w:val="00430588"/>
    <w:rsid w:val="0043475A"/>
    <w:rsid w:val="0044067F"/>
    <w:rsid w:val="00440DCA"/>
    <w:rsid w:val="0044399B"/>
    <w:rsid w:val="00445784"/>
    <w:rsid w:val="00445850"/>
    <w:rsid w:val="004527BD"/>
    <w:rsid w:val="004608C3"/>
    <w:rsid w:val="00466C88"/>
    <w:rsid w:val="00467419"/>
    <w:rsid w:val="00473247"/>
    <w:rsid w:val="00473C1A"/>
    <w:rsid w:val="00474569"/>
    <w:rsid w:val="00477E80"/>
    <w:rsid w:val="00486033"/>
    <w:rsid w:val="00487019"/>
    <w:rsid w:val="0049095B"/>
    <w:rsid w:val="00492457"/>
    <w:rsid w:val="004A343C"/>
    <w:rsid w:val="004A41D1"/>
    <w:rsid w:val="004B1544"/>
    <w:rsid w:val="004B4291"/>
    <w:rsid w:val="004B4806"/>
    <w:rsid w:val="004C1BE5"/>
    <w:rsid w:val="004D3082"/>
    <w:rsid w:val="004D622C"/>
    <w:rsid w:val="004D66FA"/>
    <w:rsid w:val="004D77E6"/>
    <w:rsid w:val="004E4F5D"/>
    <w:rsid w:val="004F590D"/>
    <w:rsid w:val="00503B0A"/>
    <w:rsid w:val="00511C8F"/>
    <w:rsid w:val="005140D1"/>
    <w:rsid w:val="005162CC"/>
    <w:rsid w:val="0052637F"/>
    <w:rsid w:val="005414CD"/>
    <w:rsid w:val="00556833"/>
    <w:rsid w:val="005600BD"/>
    <w:rsid w:val="0056182E"/>
    <w:rsid w:val="00565886"/>
    <w:rsid w:val="00573506"/>
    <w:rsid w:val="00574BDE"/>
    <w:rsid w:val="00575CFB"/>
    <w:rsid w:val="00580D46"/>
    <w:rsid w:val="005A2CF0"/>
    <w:rsid w:val="005A3C23"/>
    <w:rsid w:val="005B2F1E"/>
    <w:rsid w:val="005B54C2"/>
    <w:rsid w:val="005B5691"/>
    <w:rsid w:val="005C134B"/>
    <w:rsid w:val="005C20A0"/>
    <w:rsid w:val="005C5233"/>
    <w:rsid w:val="005C7B29"/>
    <w:rsid w:val="005D4784"/>
    <w:rsid w:val="005D4814"/>
    <w:rsid w:val="005F1910"/>
    <w:rsid w:val="00600A81"/>
    <w:rsid w:val="00600EB8"/>
    <w:rsid w:val="00603F2B"/>
    <w:rsid w:val="006068AF"/>
    <w:rsid w:val="00607487"/>
    <w:rsid w:val="00607AA3"/>
    <w:rsid w:val="00611B4A"/>
    <w:rsid w:val="006154B4"/>
    <w:rsid w:val="00631EAD"/>
    <w:rsid w:val="00632538"/>
    <w:rsid w:val="00632BD8"/>
    <w:rsid w:val="00633FC0"/>
    <w:rsid w:val="0063753B"/>
    <w:rsid w:val="006421BB"/>
    <w:rsid w:val="00647E86"/>
    <w:rsid w:val="006805B0"/>
    <w:rsid w:val="006818C9"/>
    <w:rsid w:val="00693F02"/>
    <w:rsid w:val="00696CE4"/>
    <w:rsid w:val="006A23EF"/>
    <w:rsid w:val="006A3816"/>
    <w:rsid w:val="006B18B5"/>
    <w:rsid w:val="006B3E37"/>
    <w:rsid w:val="006B4B6B"/>
    <w:rsid w:val="006C61FB"/>
    <w:rsid w:val="006C67AC"/>
    <w:rsid w:val="006D3FE5"/>
    <w:rsid w:val="006E1B17"/>
    <w:rsid w:val="006F18FA"/>
    <w:rsid w:val="006F28B9"/>
    <w:rsid w:val="006F7136"/>
    <w:rsid w:val="007213F1"/>
    <w:rsid w:val="0072660B"/>
    <w:rsid w:val="007328C3"/>
    <w:rsid w:val="00735254"/>
    <w:rsid w:val="00735A3E"/>
    <w:rsid w:val="007509EB"/>
    <w:rsid w:val="007529DE"/>
    <w:rsid w:val="0075365F"/>
    <w:rsid w:val="0075427D"/>
    <w:rsid w:val="00766CD1"/>
    <w:rsid w:val="00781ACE"/>
    <w:rsid w:val="007920C6"/>
    <w:rsid w:val="00796E7E"/>
    <w:rsid w:val="007A3E29"/>
    <w:rsid w:val="007B5971"/>
    <w:rsid w:val="007B7207"/>
    <w:rsid w:val="007C55B2"/>
    <w:rsid w:val="007E2C9B"/>
    <w:rsid w:val="007E5DC3"/>
    <w:rsid w:val="0080086B"/>
    <w:rsid w:val="008068A7"/>
    <w:rsid w:val="00807B20"/>
    <w:rsid w:val="00810F65"/>
    <w:rsid w:val="0081274E"/>
    <w:rsid w:val="00814567"/>
    <w:rsid w:val="0081567B"/>
    <w:rsid w:val="008243CE"/>
    <w:rsid w:val="0082606D"/>
    <w:rsid w:val="00833917"/>
    <w:rsid w:val="008377FD"/>
    <w:rsid w:val="0084037D"/>
    <w:rsid w:val="00841C69"/>
    <w:rsid w:val="0085078B"/>
    <w:rsid w:val="0085318C"/>
    <w:rsid w:val="00856751"/>
    <w:rsid w:val="008654C9"/>
    <w:rsid w:val="00875A49"/>
    <w:rsid w:val="00886D2A"/>
    <w:rsid w:val="00891C65"/>
    <w:rsid w:val="00893CBA"/>
    <w:rsid w:val="008A3F9E"/>
    <w:rsid w:val="008A3FE6"/>
    <w:rsid w:val="008A6516"/>
    <w:rsid w:val="008B2D60"/>
    <w:rsid w:val="008B4A3F"/>
    <w:rsid w:val="008C70CF"/>
    <w:rsid w:val="008C7272"/>
    <w:rsid w:val="008E6DE3"/>
    <w:rsid w:val="008F4B87"/>
    <w:rsid w:val="00900881"/>
    <w:rsid w:val="00906C33"/>
    <w:rsid w:val="00910C78"/>
    <w:rsid w:val="00914115"/>
    <w:rsid w:val="009211E1"/>
    <w:rsid w:val="009429A5"/>
    <w:rsid w:val="0094759E"/>
    <w:rsid w:val="00955C0C"/>
    <w:rsid w:val="00963196"/>
    <w:rsid w:val="00964D92"/>
    <w:rsid w:val="0097268C"/>
    <w:rsid w:val="0097362F"/>
    <w:rsid w:val="00984E7F"/>
    <w:rsid w:val="009E1678"/>
    <w:rsid w:val="009E1BC1"/>
    <w:rsid w:val="009E4782"/>
    <w:rsid w:val="009F600E"/>
    <w:rsid w:val="00A06B42"/>
    <w:rsid w:val="00A07A66"/>
    <w:rsid w:val="00A16179"/>
    <w:rsid w:val="00A17C17"/>
    <w:rsid w:val="00A17EF1"/>
    <w:rsid w:val="00A200A4"/>
    <w:rsid w:val="00A24473"/>
    <w:rsid w:val="00A26B2F"/>
    <w:rsid w:val="00A3039B"/>
    <w:rsid w:val="00A310A2"/>
    <w:rsid w:val="00A31F2F"/>
    <w:rsid w:val="00A403D4"/>
    <w:rsid w:val="00A4157C"/>
    <w:rsid w:val="00A436A7"/>
    <w:rsid w:val="00A509B8"/>
    <w:rsid w:val="00A50CC2"/>
    <w:rsid w:val="00A53A0E"/>
    <w:rsid w:val="00A57280"/>
    <w:rsid w:val="00A73B92"/>
    <w:rsid w:val="00A779B9"/>
    <w:rsid w:val="00A87E89"/>
    <w:rsid w:val="00A90AC8"/>
    <w:rsid w:val="00A9515F"/>
    <w:rsid w:val="00AA76BA"/>
    <w:rsid w:val="00AB25E5"/>
    <w:rsid w:val="00AB6194"/>
    <w:rsid w:val="00AC50F8"/>
    <w:rsid w:val="00AC71EB"/>
    <w:rsid w:val="00AD1785"/>
    <w:rsid w:val="00AD3BE8"/>
    <w:rsid w:val="00AE1307"/>
    <w:rsid w:val="00AE5D7A"/>
    <w:rsid w:val="00B11894"/>
    <w:rsid w:val="00B20F9B"/>
    <w:rsid w:val="00B24800"/>
    <w:rsid w:val="00B269E2"/>
    <w:rsid w:val="00B27AB0"/>
    <w:rsid w:val="00B310E8"/>
    <w:rsid w:val="00B409FC"/>
    <w:rsid w:val="00B44A03"/>
    <w:rsid w:val="00B51557"/>
    <w:rsid w:val="00B54706"/>
    <w:rsid w:val="00B56FCA"/>
    <w:rsid w:val="00B60D2A"/>
    <w:rsid w:val="00B615EC"/>
    <w:rsid w:val="00B656CD"/>
    <w:rsid w:val="00B65BF6"/>
    <w:rsid w:val="00B72919"/>
    <w:rsid w:val="00B73E2A"/>
    <w:rsid w:val="00B8133C"/>
    <w:rsid w:val="00BA18C9"/>
    <w:rsid w:val="00BB369A"/>
    <w:rsid w:val="00BB5D5E"/>
    <w:rsid w:val="00BC048F"/>
    <w:rsid w:val="00BD0748"/>
    <w:rsid w:val="00BD6F49"/>
    <w:rsid w:val="00BE5B40"/>
    <w:rsid w:val="00BF16D9"/>
    <w:rsid w:val="00C0579F"/>
    <w:rsid w:val="00C06B64"/>
    <w:rsid w:val="00C06DD4"/>
    <w:rsid w:val="00C07737"/>
    <w:rsid w:val="00C140B0"/>
    <w:rsid w:val="00C14ED9"/>
    <w:rsid w:val="00C16538"/>
    <w:rsid w:val="00C2604D"/>
    <w:rsid w:val="00C27DB8"/>
    <w:rsid w:val="00C30CD8"/>
    <w:rsid w:val="00C33E96"/>
    <w:rsid w:val="00C34664"/>
    <w:rsid w:val="00C36018"/>
    <w:rsid w:val="00C36296"/>
    <w:rsid w:val="00C55FEB"/>
    <w:rsid w:val="00C6068E"/>
    <w:rsid w:val="00C65404"/>
    <w:rsid w:val="00C6545F"/>
    <w:rsid w:val="00C656E3"/>
    <w:rsid w:val="00C6723E"/>
    <w:rsid w:val="00C767E9"/>
    <w:rsid w:val="00C878CB"/>
    <w:rsid w:val="00CA1E1A"/>
    <w:rsid w:val="00CB3B27"/>
    <w:rsid w:val="00CC1DB5"/>
    <w:rsid w:val="00CC608E"/>
    <w:rsid w:val="00CE59A3"/>
    <w:rsid w:val="00D21088"/>
    <w:rsid w:val="00D2345F"/>
    <w:rsid w:val="00D237A3"/>
    <w:rsid w:val="00D274D7"/>
    <w:rsid w:val="00D56C29"/>
    <w:rsid w:val="00D63C19"/>
    <w:rsid w:val="00D678B4"/>
    <w:rsid w:val="00D73AE0"/>
    <w:rsid w:val="00D87476"/>
    <w:rsid w:val="00D93B98"/>
    <w:rsid w:val="00D945DF"/>
    <w:rsid w:val="00D96552"/>
    <w:rsid w:val="00D972DE"/>
    <w:rsid w:val="00DA532E"/>
    <w:rsid w:val="00DB7728"/>
    <w:rsid w:val="00DE206E"/>
    <w:rsid w:val="00DE7647"/>
    <w:rsid w:val="00E00D8E"/>
    <w:rsid w:val="00E17DE0"/>
    <w:rsid w:val="00E236F5"/>
    <w:rsid w:val="00E419CB"/>
    <w:rsid w:val="00E437C3"/>
    <w:rsid w:val="00E44C2D"/>
    <w:rsid w:val="00E46921"/>
    <w:rsid w:val="00E46C9F"/>
    <w:rsid w:val="00E6072A"/>
    <w:rsid w:val="00E61FD0"/>
    <w:rsid w:val="00E66883"/>
    <w:rsid w:val="00E725D8"/>
    <w:rsid w:val="00E77031"/>
    <w:rsid w:val="00EB50B6"/>
    <w:rsid w:val="00EB5B89"/>
    <w:rsid w:val="00EC7E87"/>
    <w:rsid w:val="00ED3C78"/>
    <w:rsid w:val="00EE1D69"/>
    <w:rsid w:val="00EE28E9"/>
    <w:rsid w:val="00EF1356"/>
    <w:rsid w:val="00EF2313"/>
    <w:rsid w:val="00EF2C98"/>
    <w:rsid w:val="00EF3E91"/>
    <w:rsid w:val="00F030C4"/>
    <w:rsid w:val="00F13485"/>
    <w:rsid w:val="00F240A2"/>
    <w:rsid w:val="00F25500"/>
    <w:rsid w:val="00F26ABA"/>
    <w:rsid w:val="00F42012"/>
    <w:rsid w:val="00F42BA1"/>
    <w:rsid w:val="00F45ED6"/>
    <w:rsid w:val="00F47351"/>
    <w:rsid w:val="00F535AC"/>
    <w:rsid w:val="00F63D5D"/>
    <w:rsid w:val="00F64E08"/>
    <w:rsid w:val="00F72C62"/>
    <w:rsid w:val="00F809A8"/>
    <w:rsid w:val="00F84C81"/>
    <w:rsid w:val="00F86F68"/>
    <w:rsid w:val="00F87857"/>
    <w:rsid w:val="00FB63C8"/>
    <w:rsid w:val="00FC2393"/>
    <w:rsid w:val="00FD6079"/>
    <w:rsid w:val="00FE01D8"/>
    <w:rsid w:val="00FE1EC3"/>
    <w:rsid w:val="00FE3829"/>
    <w:rsid w:val="00FE45DC"/>
    <w:rsid w:val="00FE4823"/>
    <w:rsid w:val="00FF6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4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23EF"/>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4A343C"/>
    <w:rPr>
      <w:rFonts w:ascii="Tahoma" w:hAnsi="Tahoma" w:cs="Tahoma"/>
      <w:sz w:val="16"/>
      <w:szCs w:val="16"/>
    </w:rPr>
  </w:style>
  <w:style w:type="character" w:customStyle="1" w:styleId="a4">
    <w:name w:val="Текст выноски Знак"/>
    <w:basedOn w:val="a0"/>
    <w:link w:val="a3"/>
    <w:uiPriority w:val="99"/>
    <w:semiHidden/>
    <w:rsid w:val="004A343C"/>
    <w:rPr>
      <w:rFonts w:ascii="Tahoma" w:hAnsi="Tahoma" w:cs="Tahoma"/>
      <w:sz w:val="16"/>
      <w:szCs w:val="16"/>
    </w:rPr>
  </w:style>
  <w:style w:type="paragraph" w:styleId="a5">
    <w:name w:val="List Paragraph"/>
    <w:basedOn w:val="a"/>
    <w:uiPriority w:val="34"/>
    <w:qFormat/>
    <w:rsid w:val="00F64E08"/>
    <w:pPr>
      <w:ind w:left="720"/>
      <w:contextualSpacing/>
    </w:pPr>
  </w:style>
  <w:style w:type="paragraph" w:styleId="a6">
    <w:name w:val="List"/>
    <w:basedOn w:val="a"/>
    <w:rsid w:val="004B1544"/>
    <w:pPr>
      <w:widowControl w:val="0"/>
      <w:suppressAutoHyphens/>
      <w:autoSpaceDE w:val="0"/>
      <w:ind w:left="283" w:hanging="283"/>
    </w:pPr>
    <w:rPr>
      <w:sz w:val="20"/>
      <w:szCs w:val="20"/>
    </w:rPr>
  </w:style>
  <w:style w:type="character" w:styleId="a7">
    <w:name w:val="annotation reference"/>
    <w:uiPriority w:val="99"/>
    <w:rsid w:val="00CC608E"/>
    <w:rPr>
      <w:rFonts w:cs="Times New Roman"/>
      <w:sz w:val="16"/>
    </w:rPr>
  </w:style>
  <w:style w:type="paragraph" w:styleId="a8">
    <w:name w:val="annotation text"/>
    <w:basedOn w:val="a"/>
    <w:link w:val="a9"/>
    <w:uiPriority w:val="99"/>
    <w:rsid w:val="00CC608E"/>
    <w:pPr>
      <w:spacing w:line="360" w:lineRule="atLeast"/>
      <w:jc w:val="both"/>
    </w:pPr>
    <w:rPr>
      <w:rFonts w:ascii="Times New Roman CYR" w:hAnsi="Times New Roman CYR"/>
      <w:sz w:val="20"/>
      <w:szCs w:val="20"/>
    </w:rPr>
  </w:style>
  <w:style w:type="character" w:customStyle="1" w:styleId="a9">
    <w:name w:val="Текст примечания Знак"/>
    <w:basedOn w:val="a0"/>
    <w:link w:val="a8"/>
    <w:uiPriority w:val="99"/>
    <w:rsid w:val="00CC608E"/>
    <w:rPr>
      <w:rFonts w:ascii="Times New Roman CYR" w:eastAsia="Times New Roman" w:hAnsi="Times New Roman CYR" w:cs="Times New Roman"/>
      <w:sz w:val="20"/>
      <w:szCs w:val="20"/>
      <w:lang w:eastAsia="ru-RU"/>
    </w:rPr>
  </w:style>
  <w:style w:type="paragraph" w:styleId="aa">
    <w:name w:val="No Spacing"/>
    <w:uiPriority w:val="1"/>
    <w:qFormat/>
    <w:rsid w:val="002F4DF0"/>
    <w:pPr>
      <w:spacing w:after="0" w:line="240" w:lineRule="auto"/>
    </w:pPr>
    <w:rPr>
      <w:rFonts w:ascii="Calibri" w:eastAsia="Calibri" w:hAnsi="Calibri" w:cs="Times New Roman"/>
    </w:rPr>
  </w:style>
  <w:style w:type="table" w:styleId="ab">
    <w:name w:val="Table Grid"/>
    <w:basedOn w:val="a1"/>
    <w:uiPriority w:val="59"/>
    <w:rsid w:val="00735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291E12"/>
    <w:rPr>
      <w:color w:val="0000FF" w:themeColor="hyperlink"/>
      <w:u w:val="single"/>
    </w:rPr>
  </w:style>
  <w:style w:type="paragraph" w:styleId="ad">
    <w:name w:val="header"/>
    <w:basedOn w:val="a"/>
    <w:link w:val="ae"/>
    <w:uiPriority w:val="99"/>
    <w:unhideWhenUsed/>
    <w:rsid w:val="007A3E29"/>
    <w:pPr>
      <w:tabs>
        <w:tab w:val="center" w:pos="4677"/>
        <w:tab w:val="right" w:pos="9355"/>
      </w:tabs>
    </w:pPr>
  </w:style>
  <w:style w:type="character" w:customStyle="1" w:styleId="ae">
    <w:name w:val="Верхний колонтитул Знак"/>
    <w:basedOn w:val="a0"/>
    <w:link w:val="ad"/>
    <w:uiPriority w:val="99"/>
    <w:rsid w:val="007A3E29"/>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7A3E29"/>
    <w:pPr>
      <w:tabs>
        <w:tab w:val="center" w:pos="4677"/>
        <w:tab w:val="right" w:pos="9355"/>
      </w:tabs>
    </w:pPr>
  </w:style>
  <w:style w:type="character" w:customStyle="1" w:styleId="af0">
    <w:name w:val="Нижний колонтитул Знак"/>
    <w:basedOn w:val="a0"/>
    <w:link w:val="af"/>
    <w:uiPriority w:val="99"/>
    <w:rsid w:val="007A3E2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4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23EF"/>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4A343C"/>
    <w:rPr>
      <w:rFonts w:ascii="Tahoma" w:hAnsi="Tahoma" w:cs="Tahoma"/>
      <w:sz w:val="16"/>
      <w:szCs w:val="16"/>
    </w:rPr>
  </w:style>
  <w:style w:type="character" w:customStyle="1" w:styleId="a4">
    <w:name w:val="Текст выноски Знак"/>
    <w:basedOn w:val="a0"/>
    <w:link w:val="a3"/>
    <w:uiPriority w:val="99"/>
    <w:semiHidden/>
    <w:rsid w:val="004A343C"/>
    <w:rPr>
      <w:rFonts w:ascii="Tahoma" w:hAnsi="Tahoma" w:cs="Tahoma"/>
      <w:sz w:val="16"/>
      <w:szCs w:val="16"/>
    </w:rPr>
  </w:style>
  <w:style w:type="paragraph" w:styleId="a5">
    <w:name w:val="List Paragraph"/>
    <w:basedOn w:val="a"/>
    <w:uiPriority w:val="34"/>
    <w:qFormat/>
    <w:rsid w:val="00F64E08"/>
    <w:pPr>
      <w:ind w:left="720"/>
      <w:contextualSpacing/>
    </w:pPr>
  </w:style>
  <w:style w:type="paragraph" w:styleId="a6">
    <w:name w:val="List"/>
    <w:basedOn w:val="a"/>
    <w:rsid w:val="004B1544"/>
    <w:pPr>
      <w:widowControl w:val="0"/>
      <w:suppressAutoHyphens/>
      <w:autoSpaceDE w:val="0"/>
      <w:ind w:left="283" w:hanging="283"/>
    </w:pPr>
    <w:rPr>
      <w:sz w:val="20"/>
      <w:szCs w:val="20"/>
    </w:rPr>
  </w:style>
  <w:style w:type="character" w:styleId="a7">
    <w:name w:val="annotation reference"/>
    <w:uiPriority w:val="99"/>
    <w:rsid w:val="00CC608E"/>
    <w:rPr>
      <w:rFonts w:cs="Times New Roman"/>
      <w:sz w:val="16"/>
    </w:rPr>
  </w:style>
  <w:style w:type="paragraph" w:styleId="a8">
    <w:name w:val="annotation text"/>
    <w:basedOn w:val="a"/>
    <w:link w:val="a9"/>
    <w:uiPriority w:val="99"/>
    <w:rsid w:val="00CC608E"/>
    <w:pPr>
      <w:spacing w:line="360" w:lineRule="atLeast"/>
      <w:jc w:val="both"/>
    </w:pPr>
    <w:rPr>
      <w:rFonts w:ascii="Times New Roman CYR" w:hAnsi="Times New Roman CYR"/>
      <w:sz w:val="20"/>
      <w:szCs w:val="20"/>
    </w:rPr>
  </w:style>
  <w:style w:type="character" w:customStyle="1" w:styleId="a9">
    <w:name w:val="Текст примечания Знак"/>
    <w:basedOn w:val="a0"/>
    <w:link w:val="a8"/>
    <w:uiPriority w:val="99"/>
    <w:rsid w:val="00CC608E"/>
    <w:rPr>
      <w:rFonts w:ascii="Times New Roman CYR" w:eastAsia="Times New Roman" w:hAnsi="Times New Roman CYR" w:cs="Times New Roman"/>
      <w:sz w:val="20"/>
      <w:szCs w:val="20"/>
      <w:lang w:eastAsia="ru-RU"/>
    </w:rPr>
  </w:style>
  <w:style w:type="paragraph" w:styleId="aa">
    <w:name w:val="No Spacing"/>
    <w:uiPriority w:val="1"/>
    <w:qFormat/>
    <w:rsid w:val="002F4DF0"/>
    <w:pPr>
      <w:spacing w:after="0" w:line="240" w:lineRule="auto"/>
    </w:pPr>
    <w:rPr>
      <w:rFonts w:ascii="Calibri" w:eastAsia="Calibri" w:hAnsi="Calibri" w:cs="Times New Roman"/>
    </w:rPr>
  </w:style>
  <w:style w:type="table" w:styleId="ab">
    <w:name w:val="Table Grid"/>
    <w:basedOn w:val="a1"/>
    <w:uiPriority w:val="59"/>
    <w:rsid w:val="00735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291E12"/>
    <w:rPr>
      <w:color w:val="0000FF" w:themeColor="hyperlink"/>
      <w:u w:val="single"/>
    </w:rPr>
  </w:style>
  <w:style w:type="paragraph" w:styleId="ad">
    <w:name w:val="header"/>
    <w:basedOn w:val="a"/>
    <w:link w:val="ae"/>
    <w:uiPriority w:val="99"/>
    <w:unhideWhenUsed/>
    <w:rsid w:val="007A3E29"/>
    <w:pPr>
      <w:tabs>
        <w:tab w:val="center" w:pos="4677"/>
        <w:tab w:val="right" w:pos="9355"/>
      </w:tabs>
    </w:pPr>
  </w:style>
  <w:style w:type="character" w:customStyle="1" w:styleId="ae">
    <w:name w:val="Верхний колонтитул Знак"/>
    <w:basedOn w:val="a0"/>
    <w:link w:val="ad"/>
    <w:uiPriority w:val="99"/>
    <w:rsid w:val="007A3E29"/>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7A3E29"/>
    <w:pPr>
      <w:tabs>
        <w:tab w:val="center" w:pos="4677"/>
        <w:tab w:val="right" w:pos="9355"/>
      </w:tabs>
    </w:pPr>
  </w:style>
  <w:style w:type="character" w:customStyle="1" w:styleId="af0">
    <w:name w:val="Нижний колонтитул Знак"/>
    <w:basedOn w:val="a0"/>
    <w:link w:val="af"/>
    <w:uiPriority w:val="99"/>
    <w:rsid w:val="007A3E2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646117">
      <w:bodyDiv w:val="1"/>
      <w:marLeft w:val="0"/>
      <w:marRight w:val="0"/>
      <w:marTop w:val="0"/>
      <w:marBottom w:val="0"/>
      <w:divBdr>
        <w:top w:val="none" w:sz="0" w:space="0" w:color="auto"/>
        <w:left w:val="none" w:sz="0" w:space="0" w:color="auto"/>
        <w:bottom w:val="none" w:sz="0" w:space="0" w:color="auto"/>
        <w:right w:val="none" w:sz="0" w:space="0" w:color="auto"/>
      </w:divBdr>
    </w:div>
    <w:div w:id="214318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213416&amp;date=10.01.2022&amp;dst=100010&amp;field=13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91937&amp;date=10.01.2022&amp;dst=100009&amp;fie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o-krasstroy.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ogin.consultant.ru/link/?req=doc&amp;base=LAW&amp;n=213416&amp;date=10.01.2022&amp;dst=100010&amp;field=134" TargetMode="External"/><Relationship Id="rId4" Type="http://schemas.microsoft.com/office/2007/relationships/stylesWithEffects" Target="stylesWithEffects.xml"/><Relationship Id="rId9" Type="http://schemas.openxmlformats.org/officeDocument/2006/relationships/hyperlink" Target="https://login.consultant.ru/link/?req=doc&amp;base=LAW&amp;n=391937&amp;date=10.01.2022&amp;dst=100009&amp;field=134"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F282E-8DC4-4A04-BE94-D2632F00A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5429</Words>
  <Characters>30951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Колпакова</dc:creator>
  <cp:lastModifiedBy>Елена Ю. Колпакова</cp:lastModifiedBy>
  <cp:revision>5</cp:revision>
  <cp:lastPrinted>2017-04-26T07:22:00Z</cp:lastPrinted>
  <dcterms:created xsi:type="dcterms:W3CDTF">2022-02-25T07:40:00Z</dcterms:created>
  <dcterms:modified xsi:type="dcterms:W3CDTF">2022-04-14T07:58:00Z</dcterms:modified>
</cp:coreProperties>
</file>